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8"/>
        <w:gridCol w:w="2361"/>
        <w:gridCol w:w="2321"/>
      </w:tblGrid>
      <w:tr w:rsidR="00271DE2" w:rsidRPr="006949EB" w:rsidTr="00D53EDA">
        <w:trPr>
          <w:trHeight w:val="1179"/>
        </w:trPr>
        <w:tc>
          <w:tcPr>
            <w:tcW w:w="4378" w:type="dxa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rFonts w:cs="Calibri"/>
                <w:b/>
                <w:noProof/>
                <w:sz w:val="20"/>
                <w:szCs w:val="20"/>
              </w:rPr>
            </w:pPr>
            <w:r w:rsidRPr="006949EB">
              <w:rPr>
                <w:rFonts w:cs="Calibri"/>
                <w:b/>
                <w:noProof/>
                <w:sz w:val="20"/>
                <w:szCs w:val="20"/>
              </w:rPr>
              <w:t>Upravne pristojbe:</w:t>
            </w:r>
            <w:r>
              <w:rPr>
                <w:rStyle w:val="FootnoteReference"/>
                <w:rFonts w:cs="Calibri"/>
                <w:b/>
                <w:noProof/>
                <w:sz w:val="20"/>
                <w:szCs w:val="20"/>
              </w:rPr>
              <w:footnoteReference w:id="1"/>
            </w:r>
            <w:r w:rsidRPr="006949EB">
              <w:rPr>
                <w:rFonts w:cs="Calibri"/>
                <w:b/>
                <w:noProof/>
                <w:sz w:val="20"/>
                <w:szCs w:val="20"/>
              </w:rPr>
              <w:t xml:space="preserve">         </w:t>
            </w:r>
          </w:p>
          <w:p w:rsidR="00271DE2" w:rsidRPr="006949EB" w:rsidRDefault="00271DE2" w:rsidP="00EE113C">
            <w:pPr>
              <w:rPr>
                <w:rFonts w:cs="Calibri"/>
                <w:b/>
                <w:noProof/>
                <w:sz w:val="20"/>
                <w:szCs w:val="20"/>
              </w:rPr>
            </w:pPr>
          </w:p>
          <w:p w:rsidR="00271DE2" w:rsidRDefault="00271DE2" w:rsidP="00EE113C">
            <w:pPr>
              <w:rPr>
                <w:rFonts w:cs="Calibri"/>
                <w:b/>
                <w:noProof/>
                <w:sz w:val="20"/>
                <w:szCs w:val="20"/>
              </w:rPr>
            </w:pPr>
          </w:p>
          <w:p w:rsidR="00D53EDA" w:rsidRPr="006949EB" w:rsidRDefault="00D53EDA" w:rsidP="00EE113C">
            <w:pPr>
              <w:rPr>
                <w:rFonts w:cs="Calibri"/>
                <w:b/>
                <w:noProof/>
                <w:sz w:val="20"/>
                <w:szCs w:val="20"/>
              </w:rPr>
            </w:pPr>
          </w:p>
          <w:p w:rsidR="00271DE2" w:rsidRPr="006949EB" w:rsidRDefault="00271DE2" w:rsidP="00EE113C">
            <w:pPr>
              <w:rPr>
                <w:rFonts w:cs="Calibri"/>
                <w:b/>
                <w:noProof/>
                <w:sz w:val="20"/>
                <w:szCs w:val="20"/>
              </w:rPr>
            </w:pPr>
          </w:p>
          <w:p w:rsidR="00271DE2" w:rsidRPr="006949EB" w:rsidRDefault="00271DE2" w:rsidP="00EE113C">
            <w:pPr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:rsidR="00D53EDA" w:rsidRDefault="00D53EDA" w:rsidP="00EE113C">
            <w:pPr>
              <w:rPr>
                <w:rFonts w:cs="Calibri"/>
                <w:b/>
                <w:noProof/>
                <w:sz w:val="20"/>
                <w:szCs w:val="20"/>
              </w:rPr>
            </w:pPr>
          </w:p>
          <w:p w:rsidR="00271DE2" w:rsidRPr="006949EB" w:rsidRDefault="00271DE2" w:rsidP="00EE113C">
            <w:pPr>
              <w:rPr>
                <w:rFonts w:cs="Calibri"/>
                <w:b/>
                <w:noProof/>
                <w:sz w:val="20"/>
                <w:szCs w:val="20"/>
              </w:rPr>
            </w:pPr>
            <w:r w:rsidRPr="006949EB">
              <w:rPr>
                <w:rFonts w:cs="Calibri"/>
                <w:b/>
                <w:noProof/>
                <w:sz w:val="20"/>
                <w:szCs w:val="20"/>
              </w:rPr>
              <w:t>Prijemni štambilj:</w:t>
            </w:r>
          </w:p>
          <w:p w:rsidR="00271DE2" w:rsidRPr="006949EB" w:rsidRDefault="00271DE2" w:rsidP="00EE113C">
            <w:pPr>
              <w:rPr>
                <w:rFonts w:cs="Calibri"/>
                <w:b/>
                <w:noProof/>
                <w:sz w:val="20"/>
                <w:szCs w:val="20"/>
              </w:rPr>
            </w:pPr>
          </w:p>
          <w:p w:rsidR="00271DE2" w:rsidRPr="006949EB" w:rsidRDefault="00271DE2" w:rsidP="00EE113C">
            <w:pPr>
              <w:rPr>
                <w:rFonts w:cs="Calibri"/>
                <w:b/>
                <w:noProof/>
                <w:sz w:val="20"/>
                <w:szCs w:val="20"/>
              </w:rPr>
            </w:pPr>
          </w:p>
          <w:p w:rsidR="00271DE2" w:rsidRPr="006949EB" w:rsidRDefault="00271DE2" w:rsidP="00EE113C">
            <w:pPr>
              <w:rPr>
                <w:rFonts w:cs="Calibri"/>
                <w:b/>
                <w:noProof/>
                <w:sz w:val="20"/>
                <w:szCs w:val="20"/>
              </w:rPr>
            </w:pPr>
          </w:p>
          <w:p w:rsidR="00271DE2" w:rsidRPr="006949EB" w:rsidRDefault="00271DE2" w:rsidP="00EE113C">
            <w:pPr>
              <w:rPr>
                <w:rFonts w:cs="Calibri"/>
                <w:b/>
                <w:noProof/>
                <w:sz w:val="20"/>
                <w:szCs w:val="20"/>
              </w:rPr>
            </w:pPr>
          </w:p>
          <w:p w:rsidR="00271DE2" w:rsidRPr="006949EB" w:rsidRDefault="00271DE2" w:rsidP="00EE113C">
            <w:pPr>
              <w:rPr>
                <w:rFonts w:cs="Calibri"/>
                <w:b/>
                <w:noProof/>
                <w:sz w:val="20"/>
                <w:szCs w:val="20"/>
              </w:rPr>
            </w:pPr>
          </w:p>
          <w:p w:rsidR="00271DE2" w:rsidRPr="006949EB" w:rsidRDefault="00271DE2" w:rsidP="00EE113C">
            <w:pPr>
              <w:rPr>
                <w:rFonts w:cs="Calibri"/>
                <w:noProof/>
                <w:sz w:val="16"/>
                <w:szCs w:val="16"/>
              </w:rPr>
            </w:pPr>
          </w:p>
        </w:tc>
      </w:tr>
      <w:tr w:rsidR="00271DE2" w:rsidRPr="006949EB" w:rsidTr="00D53EDA">
        <w:trPr>
          <w:trHeight w:val="1023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1DE2" w:rsidRPr="006949EB" w:rsidRDefault="00271DE2" w:rsidP="00EE113C">
            <w:pPr>
              <w:jc w:val="center"/>
              <w:rPr>
                <w:rFonts w:cs="Calibri"/>
                <w:b/>
                <w:noProof/>
                <w:sz w:val="28"/>
                <w:szCs w:val="28"/>
              </w:rPr>
            </w:pPr>
            <w:r w:rsidRPr="006949EB">
              <w:rPr>
                <w:rFonts w:cs="Calibri"/>
                <w:b/>
                <w:noProof/>
                <w:sz w:val="28"/>
                <w:szCs w:val="28"/>
              </w:rPr>
              <w:t>ZAHTJEV</w:t>
            </w:r>
          </w:p>
          <w:p w:rsidR="00271DE2" w:rsidRPr="006949EB" w:rsidRDefault="00271DE2" w:rsidP="00EE113C">
            <w:pPr>
              <w:jc w:val="center"/>
              <w:rPr>
                <w:rFonts w:cs="Calibri"/>
                <w:noProof/>
                <w:sz w:val="22"/>
                <w:szCs w:val="22"/>
              </w:rPr>
            </w:pPr>
            <w:r w:rsidRPr="006949EB">
              <w:rPr>
                <w:rFonts w:cs="Calibri"/>
                <w:noProof/>
                <w:sz w:val="22"/>
                <w:szCs w:val="22"/>
              </w:rPr>
              <w:t>ZA IZDAVANJE IZVATKA IZ ZBIRKE KUPOPRODAJNIH CIJENA</w:t>
            </w:r>
          </w:p>
          <w:p w:rsidR="00271DE2" w:rsidRPr="006949EB" w:rsidRDefault="00271DE2" w:rsidP="00EE113C">
            <w:pPr>
              <w:jc w:val="center"/>
              <w:rPr>
                <w:rFonts w:cs="Calibri"/>
                <w:noProof/>
                <w:sz w:val="16"/>
                <w:szCs w:val="16"/>
              </w:rPr>
            </w:pPr>
            <w:r w:rsidRPr="006949EB">
              <w:rPr>
                <w:rFonts w:cs="Calibri"/>
                <w:noProof/>
                <w:sz w:val="16"/>
                <w:szCs w:val="16"/>
              </w:rPr>
              <w:t>Članak. 58. stavak. 3. Zakona o procjeni vrijednosti nekretnina (NN 78/2015)</w:t>
            </w:r>
          </w:p>
          <w:p w:rsidR="00271DE2" w:rsidRPr="006949EB" w:rsidRDefault="00271DE2" w:rsidP="00EE113C">
            <w:pPr>
              <w:jc w:val="center"/>
              <w:rPr>
                <w:rFonts w:cs="Calibri"/>
                <w:noProof/>
                <w:sz w:val="16"/>
                <w:szCs w:val="16"/>
              </w:rPr>
            </w:pPr>
            <w:r w:rsidRPr="006949EB">
              <w:rPr>
                <w:rFonts w:cs="Calibri"/>
                <w:noProof/>
                <w:sz w:val="16"/>
                <w:szCs w:val="16"/>
              </w:rPr>
              <w:t xml:space="preserve">POREDBENE KUPOPRODAJNE CIJENE ZA </w:t>
            </w:r>
            <w:r w:rsidRPr="006949EB">
              <w:rPr>
                <w:rFonts w:cs="Calibri"/>
                <w:b/>
                <w:bCs/>
                <w:noProof/>
                <w:sz w:val="16"/>
                <w:szCs w:val="16"/>
              </w:rPr>
              <w:t>STANOVE</w:t>
            </w:r>
            <w:r>
              <w:rPr>
                <w:rFonts w:cs="Calibri"/>
                <w:b/>
                <w:bCs/>
                <w:noProof/>
                <w:sz w:val="16"/>
                <w:szCs w:val="16"/>
              </w:rPr>
              <w:t xml:space="preserve"> I</w:t>
            </w:r>
            <w:r w:rsidRPr="006949EB">
              <w:rPr>
                <w:rFonts w:cs="Calibri"/>
                <w:b/>
                <w:bCs/>
                <w:noProof/>
                <w:sz w:val="16"/>
                <w:szCs w:val="16"/>
              </w:rPr>
              <w:t xml:space="preserve"> APARTMANE</w:t>
            </w:r>
          </w:p>
        </w:tc>
      </w:tr>
      <w:tr w:rsidR="00271DE2" w:rsidRPr="006949EB" w:rsidTr="00D53EDA">
        <w:trPr>
          <w:trHeight w:val="346"/>
        </w:trPr>
        <w:tc>
          <w:tcPr>
            <w:tcW w:w="9060" w:type="dxa"/>
            <w:gridSpan w:val="3"/>
            <w:shd w:val="clear" w:color="auto" w:fill="F3F3F3"/>
            <w:vAlign w:val="center"/>
          </w:tcPr>
          <w:p w:rsidR="00271DE2" w:rsidRPr="006949EB" w:rsidRDefault="00271DE2" w:rsidP="00EE113C">
            <w:pPr>
              <w:rPr>
                <w:rFonts w:cs="Calibri"/>
                <w:noProof/>
                <w:sz w:val="22"/>
                <w:szCs w:val="22"/>
              </w:rPr>
            </w:pPr>
            <w:r w:rsidRPr="006949EB">
              <w:rPr>
                <w:rFonts w:cs="Calibri"/>
                <w:b/>
                <w:noProof/>
                <w:sz w:val="22"/>
                <w:szCs w:val="22"/>
              </w:rPr>
              <w:t xml:space="preserve">1. ZADATAK </w:t>
            </w:r>
            <w:r w:rsidRPr="006949EB">
              <w:rPr>
                <w:rFonts w:cs="Calibri"/>
                <w:noProof/>
                <w:sz w:val="22"/>
                <w:szCs w:val="22"/>
              </w:rPr>
              <w:t xml:space="preserve"> </w:t>
            </w:r>
          </w:p>
        </w:tc>
      </w:tr>
      <w:tr w:rsidR="00271DE2" w:rsidRPr="006949EB" w:rsidTr="00D53EDA">
        <w:trPr>
          <w:trHeight w:val="106"/>
        </w:trPr>
        <w:tc>
          <w:tcPr>
            <w:tcW w:w="4378" w:type="dxa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sz w:val="22"/>
                <w:szCs w:val="22"/>
              </w:rPr>
            </w:pPr>
            <w:r w:rsidRPr="006949EB">
              <w:rPr>
                <w:sz w:val="22"/>
                <w:szCs w:val="22"/>
              </w:rPr>
              <w:t>1.1. Vrsta/opis nekretnine: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271DE2" w:rsidRPr="006949EB" w:rsidTr="00D53EDA">
        <w:trPr>
          <w:trHeight w:val="186"/>
        </w:trPr>
        <w:tc>
          <w:tcPr>
            <w:tcW w:w="4378" w:type="dxa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sz w:val="22"/>
                <w:szCs w:val="22"/>
              </w:rPr>
            </w:pPr>
            <w:r w:rsidRPr="006949EB">
              <w:rPr>
                <w:sz w:val="22"/>
                <w:szCs w:val="22"/>
              </w:rPr>
              <w:t>1.2. Broj kat. čestice i katastarska općina:</w:t>
            </w:r>
          </w:p>
          <w:p w:rsidR="00271DE2" w:rsidRPr="006949EB" w:rsidRDefault="00271DE2" w:rsidP="00EE113C">
            <w:pPr>
              <w:rPr>
                <w:sz w:val="22"/>
                <w:szCs w:val="22"/>
              </w:rPr>
            </w:pPr>
            <w:r w:rsidRPr="006949EB">
              <w:rPr>
                <w:sz w:val="22"/>
                <w:szCs w:val="22"/>
              </w:rPr>
              <w:t xml:space="preserve">      (katastar zemljišta)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271DE2" w:rsidRPr="006949EB" w:rsidTr="00D53EDA">
        <w:trPr>
          <w:trHeight w:val="186"/>
        </w:trPr>
        <w:tc>
          <w:tcPr>
            <w:tcW w:w="4378" w:type="dxa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sz w:val="22"/>
                <w:szCs w:val="22"/>
              </w:rPr>
            </w:pPr>
            <w:r w:rsidRPr="006949EB">
              <w:rPr>
                <w:sz w:val="22"/>
                <w:szCs w:val="22"/>
              </w:rPr>
              <w:t xml:space="preserve">1.3. Broj </w:t>
            </w:r>
            <w:proofErr w:type="spellStart"/>
            <w:r w:rsidRPr="006949EB">
              <w:rPr>
                <w:sz w:val="22"/>
                <w:szCs w:val="22"/>
              </w:rPr>
              <w:t>z.k.č</w:t>
            </w:r>
            <w:proofErr w:type="spellEnd"/>
            <w:r w:rsidRPr="006949EB">
              <w:rPr>
                <w:sz w:val="22"/>
                <w:szCs w:val="22"/>
              </w:rPr>
              <w:t xml:space="preserve">. i </w:t>
            </w:r>
            <w:proofErr w:type="spellStart"/>
            <w:r w:rsidRPr="006949EB">
              <w:rPr>
                <w:sz w:val="22"/>
                <w:szCs w:val="22"/>
              </w:rPr>
              <w:t>z.k.o</w:t>
            </w:r>
            <w:proofErr w:type="spellEnd"/>
            <w:r w:rsidRPr="006949EB">
              <w:rPr>
                <w:sz w:val="22"/>
                <w:szCs w:val="22"/>
              </w:rPr>
              <w:t>.:</w:t>
            </w:r>
          </w:p>
          <w:p w:rsidR="00271DE2" w:rsidRPr="006949EB" w:rsidRDefault="00271DE2" w:rsidP="00EE113C">
            <w:pPr>
              <w:rPr>
                <w:sz w:val="22"/>
                <w:szCs w:val="22"/>
              </w:rPr>
            </w:pPr>
            <w:r w:rsidRPr="006949EB">
              <w:rPr>
                <w:sz w:val="22"/>
                <w:szCs w:val="22"/>
              </w:rPr>
              <w:t xml:space="preserve">      (zemljišna knjiga)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271DE2" w:rsidRPr="006949EB" w:rsidTr="00D53EDA">
        <w:trPr>
          <w:trHeight w:val="186"/>
        </w:trPr>
        <w:tc>
          <w:tcPr>
            <w:tcW w:w="4378" w:type="dxa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sz w:val="22"/>
                <w:szCs w:val="22"/>
              </w:rPr>
            </w:pPr>
            <w:r w:rsidRPr="006949EB">
              <w:rPr>
                <w:sz w:val="22"/>
                <w:szCs w:val="22"/>
              </w:rPr>
              <w:t>1.4. Grad/Općina: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271DE2" w:rsidRPr="006949EB" w:rsidTr="00D53EDA">
        <w:trPr>
          <w:trHeight w:val="186"/>
        </w:trPr>
        <w:tc>
          <w:tcPr>
            <w:tcW w:w="4378" w:type="dxa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sz w:val="22"/>
                <w:szCs w:val="22"/>
              </w:rPr>
            </w:pPr>
            <w:r w:rsidRPr="006949EB">
              <w:rPr>
                <w:sz w:val="22"/>
                <w:szCs w:val="22"/>
              </w:rPr>
              <w:t>1.5. Naselje: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271DE2" w:rsidRPr="006949EB" w:rsidTr="00D53EDA">
        <w:trPr>
          <w:trHeight w:val="244"/>
        </w:trPr>
        <w:tc>
          <w:tcPr>
            <w:tcW w:w="4378" w:type="dxa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sz w:val="22"/>
                <w:szCs w:val="22"/>
              </w:rPr>
            </w:pPr>
            <w:r w:rsidRPr="006949EB">
              <w:rPr>
                <w:sz w:val="22"/>
                <w:szCs w:val="22"/>
              </w:rPr>
              <w:t>1.6. Ulica/trg i kućni broj: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271DE2" w:rsidRPr="006949EB" w:rsidTr="00D53EDA">
        <w:trPr>
          <w:trHeight w:val="188"/>
        </w:trPr>
        <w:tc>
          <w:tcPr>
            <w:tcW w:w="4378" w:type="dxa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sz w:val="22"/>
                <w:szCs w:val="22"/>
              </w:rPr>
            </w:pPr>
            <w:r w:rsidRPr="006949EB">
              <w:rPr>
                <w:sz w:val="22"/>
                <w:szCs w:val="22"/>
              </w:rPr>
              <w:t>1.7. Dan vrednovanja: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271DE2" w:rsidRPr="006949EB" w:rsidTr="00D53EDA">
        <w:trPr>
          <w:trHeight w:val="148"/>
        </w:trPr>
        <w:tc>
          <w:tcPr>
            <w:tcW w:w="4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sz w:val="22"/>
                <w:szCs w:val="22"/>
              </w:rPr>
            </w:pPr>
            <w:r w:rsidRPr="006949EB">
              <w:rPr>
                <w:sz w:val="22"/>
                <w:szCs w:val="22"/>
              </w:rPr>
              <w:t>1.8. Dan kakvoće:</w:t>
            </w:r>
          </w:p>
        </w:tc>
        <w:tc>
          <w:tcPr>
            <w:tcW w:w="46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271DE2" w:rsidRPr="006949EB" w:rsidTr="00D53EDA">
        <w:trPr>
          <w:trHeight w:val="352"/>
        </w:trPr>
        <w:tc>
          <w:tcPr>
            <w:tcW w:w="9060" w:type="dxa"/>
            <w:gridSpan w:val="3"/>
            <w:shd w:val="clear" w:color="auto" w:fill="F3F3F3"/>
            <w:vAlign w:val="center"/>
          </w:tcPr>
          <w:p w:rsidR="00271DE2" w:rsidRPr="006949EB" w:rsidRDefault="00271DE2" w:rsidP="00EE113C">
            <w:pPr>
              <w:rPr>
                <w:rFonts w:cs="Calibri"/>
                <w:noProof/>
                <w:sz w:val="22"/>
                <w:szCs w:val="22"/>
              </w:rPr>
            </w:pPr>
            <w:r w:rsidRPr="006949EB">
              <w:rPr>
                <w:rFonts w:cs="Calibri"/>
                <w:b/>
                <w:noProof/>
                <w:sz w:val="22"/>
                <w:szCs w:val="22"/>
              </w:rPr>
              <w:t>2. SVRHA</w:t>
            </w:r>
            <w:r w:rsidRPr="006949EB">
              <w:rPr>
                <w:rStyle w:val="FootnoteReference"/>
                <w:rFonts w:cs="Calibri"/>
                <w:b/>
                <w:noProof/>
                <w:sz w:val="22"/>
                <w:szCs w:val="22"/>
              </w:rPr>
              <w:footnoteReference w:id="2"/>
            </w:r>
            <w:r w:rsidRPr="006949EB">
              <w:rPr>
                <w:rFonts w:cs="Calibri"/>
                <w:noProof/>
                <w:sz w:val="22"/>
                <w:szCs w:val="22"/>
              </w:rPr>
              <w:t xml:space="preserve"> </w:t>
            </w:r>
          </w:p>
        </w:tc>
      </w:tr>
      <w:tr w:rsidR="00271DE2" w:rsidRPr="006949EB" w:rsidTr="00D53EDA">
        <w:trPr>
          <w:trHeight w:val="329"/>
        </w:trPr>
        <w:tc>
          <w:tcPr>
            <w:tcW w:w="4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sz w:val="22"/>
                <w:szCs w:val="22"/>
              </w:rPr>
            </w:pPr>
            <w:r w:rsidRPr="006949EB">
              <w:rPr>
                <w:sz w:val="22"/>
                <w:szCs w:val="22"/>
              </w:rPr>
              <w:t>2.1. Vrsta pravnog posla:</w:t>
            </w:r>
          </w:p>
        </w:tc>
        <w:tc>
          <w:tcPr>
            <w:tcW w:w="46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271DE2" w:rsidRPr="006949EB" w:rsidTr="00D53EDA">
        <w:trPr>
          <w:trHeight w:val="484"/>
        </w:trPr>
        <w:tc>
          <w:tcPr>
            <w:tcW w:w="9060" w:type="dxa"/>
            <w:gridSpan w:val="3"/>
            <w:shd w:val="clear" w:color="auto" w:fill="F3F3F3"/>
            <w:vAlign w:val="center"/>
          </w:tcPr>
          <w:p w:rsidR="00271DE2" w:rsidRPr="006949EB" w:rsidRDefault="00271DE2" w:rsidP="00EE113C">
            <w:pPr>
              <w:rPr>
                <w:rFonts w:cs="Calibri"/>
                <w:noProof/>
                <w:sz w:val="22"/>
                <w:szCs w:val="22"/>
              </w:rPr>
            </w:pPr>
            <w:r w:rsidRPr="006949EB">
              <w:rPr>
                <w:rFonts w:cs="Calibri"/>
                <w:b/>
                <w:noProof/>
                <w:sz w:val="22"/>
                <w:szCs w:val="22"/>
              </w:rPr>
              <w:t>3. DALJNJA OBILJEŽJA NEKRETNINE – STAN/APARTMAN</w:t>
            </w:r>
          </w:p>
        </w:tc>
      </w:tr>
      <w:tr w:rsidR="00271DE2" w:rsidRPr="006949EB" w:rsidTr="00D53EDA">
        <w:trPr>
          <w:trHeight w:val="354"/>
        </w:trPr>
        <w:tc>
          <w:tcPr>
            <w:tcW w:w="4378" w:type="dxa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sz w:val="22"/>
                <w:szCs w:val="22"/>
              </w:rPr>
            </w:pPr>
            <w:r w:rsidRPr="006949EB">
              <w:rPr>
                <w:sz w:val="22"/>
                <w:szCs w:val="22"/>
              </w:rPr>
              <w:t>3.1. Površina: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271DE2" w:rsidRPr="006949EB" w:rsidTr="00D53EDA">
        <w:trPr>
          <w:trHeight w:val="402"/>
        </w:trPr>
        <w:tc>
          <w:tcPr>
            <w:tcW w:w="4378" w:type="dxa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sz w:val="22"/>
                <w:szCs w:val="22"/>
              </w:rPr>
            </w:pPr>
            <w:r w:rsidRPr="006949EB">
              <w:rPr>
                <w:sz w:val="22"/>
                <w:szCs w:val="22"/>
              </w:rPr>
              <w:t>3.2. Etaža (kat):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271DE2" w:rsidRPr="006949EB" w:rsidTr="00D53EDA">
        <w:trPr>
          <w:trHeight w:val="409"/>
        </w:trPr>
        <w:tc>
          <w:tcPr>
            <w:tcW w:w="4378" w:type="dxa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sz w:val="22"/>
                <w:szCs w:val="22"/>
              </w:rPr>
            </w:pPr>
            <w:r w:rsidRPr="006949EB">
              <w:rPr>
                <w:sz w:val="22"/>
                <w:szCs w:val="22"/>
              </w:rPr>
              <w:t xml:space="preserve">3.3. </w:t>
            </w:r>
            <w:proofErr w:type="spellStart"/>
            <w:r w:rsidRPr="006949EB">
              <w:rPr>
                <w:sz w:val="22"/>
                <w:szCs w:val="22"/>
              </w:rPr>
              <w:t>Etažnost</w:t>
            </w:r>
            <w:proofErr w:type="spellEnd"/>
            <w:r w:rsidRPr="006949EB">
              <w:rPr>
                <w:sz w:val="22"/>
                <w:szCs w:val="22"/>
              </w:rPr>
              <w:t xml:space="preserve"> zgrade (broj nadzemnih etaža):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271DE2" w:rsidRPr="006949EB" w:rsidTr="00D53EDA">
        <w:trPr>
          <w:trHeight w:val="428"/>
        </w:trPr>
        <w:tc>
          <w:tcPr>
            <w:tcW w:w="4378" w:type="dxa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sz w:val="22"/>
                <w:szCs w:val="22"/>
              </w:rPr>
            </w:pPr>
            <w:r w:rsidRPr="006949EB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</w:t>
            </w:r>
            <w:r w:rsidRPr="006949EB">
              <w:rPr>
                <w:sz w:val="22"/>
                <w:szCs w:val="22"/>
              </w:rPr>
              <w:t xml:space="preserve">. </w:t>
            </w:r>
            <w:proofErr w:type="spellStart"/>
            <w:r w:rsidRPr="006949EB">
              <w:rPr>
                <w:sz w:val="22"/>
                <w:szCs w:val="22"/>
              </w:rPr>
              <w:t>Sobnost</w:t>
            </w:r>
            <w:proofErr w:type="spellEnd"/>
            <w:r w:rsidRPr="006949EB">
              <w:rPr>
                <w:sz w:val="22"/>
                <w:szCs w:val="22"/>
              </w:rPr>
              <w:t xml:space="preserve"> stana: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271DE2" w:rsidRPr="006949EB" w:rsidTr="00D53EDA">
        <w:trPr>
          <w:trHeight w:val="420"/>
        </w:trPr>
        <w:tc>
          <w:tcPr>
            <w:tcW w:w="4378" w:type="dxa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sz w:val="22"/>
                <w:szCs w:val="22"/>
              </w:rPr>
            </w:pPr>
            <w:r w:rsidRPr="006949EB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</w:t>
            </w:r>
            <w:r w:rsidRPr="006949EB">
              <w:rPr>
                <w:sz w:val="22"/>
                <w:szCs w:val="22"/>
              </w:rPr>
              <w:t>. Godina građenja: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271DE2" w:rsidRPr="006949EB" w:rsidTr="00D53EDA">
        <w:trPr>
          <w:trHeight w:val="114"/>
        </w:trPr>
        <w:tc>
          <w:tcPr>
            <w:tcW w:w="4378" w:type="dxa"/>
            <w:vMerge w:val="restart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sz w:val="22"/>
                <w:szCs w:val="22"/>
              </w:rPr>
            </w:pPr>
            <w:r w:rsidRPr="006949EB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</w:t>
            </w:r>
            <w:r w:rsidRPr="006949EB">
              <w:rPr>
                <w:sz w:val="22"/>
                <w:szCs w:val="22"/>
              </w:rPr>
              <w:t xml:space="preserve">. </w:t>
            </w:r>
            <w:proofErr w:type="spellStart"/>
            <w:r w:rsidRPr="006949EB">
              <w:rPr>
                <w:sz w:val="22"/>
                <w:szCs w:val="22"/>
              </w:rPr>
              <w:t>Pripadci</w:t>
            </w:r>
            <w:proofErr w:type="spellEnd"/>
            <w:r w:rsidRPr="006949EB">
              <w:rPr>
                <w:sz w:val="22"/>
                <w:szCs w:val="22"/>
              </w:rPr>
              <w:t xml:space="preserve"> (vrsta i površina):</w:t>
            </w:r>
          </w:p>
        </w:tc>
        <w:tc>
          <w:tcPr>
            <w:tcW w:w="2361" w:type="dxa"/>
            <w:shd w:val="clear" w:color="auto" w:fill="F2F2F2"/>
          </w:tcPr>
          <w:p w:rsidR="00271DE2" w:rsidRPr="006949EB" w:rsidRDefault="00271DE2" w:rsidP="00EE113C">
            <w:pPr>
              <w:rPr>
                <w:rFonts w:cs="Calibri"/>
                <w:noProof/>
                <w:sz w:val="22"/>
                <w:szCs w:val="22"/>
              </w:rPr>
            </w:pPr>
            <w:r w:rsidRPr="006949EB">
              <w:rPr>
                <w:rFonts w:cs="Calibri"/>
                <w:noProof/>
                <w:sz w:val="22"/>
                <w:szCs w:val="22"/>
              </w:rPr>
              <w:t>Vrsta</w:t>
            </w:r>
          </w:p>
        </w:tc>
        <w:tc>
          <w:tcPr>
            <w:tcW w:w="2321" w:type="dxa"/>
            <w:shd w:val="clear" w:color="auto" w:fill="F2F2F2"/>
          </w:tcPr>
          <w:p w:rsidR="00271DE2" w:rsidRPr="006949EB" w:rsidRDefault="00271DE2" w:rsidP="00EE113C">
            <w:pPr>
              <w:rPr>
                <w:rFonts w:cs="Calibri"/>
                <w:noProof/>
                <w:sz w:val="22"/>
                <w:szCs w:val="22"/>
              </w:rPr>
            </w:pPr>
            <w:r w:rsidRPr="006949EB">
              <w:rPr>
                <w:rFonts w:cs="Calibri"/>
                <w:noProof/>
                <w:sz w:val="22"/>
                <w:szCs w:val="22"/>
              </w:rPr>
              <w:t>Površina</w:t>
            </w:r>
          </w:p>
        </w:tc>
      </w:tr>
      <w:tr w:rsidR="00271DE2" w:rsidRPr="006949EB" w:rsidTr="00D53EDA">
        <w:trPr>
          <w:trHeight w:val="105"/>
        </w:trPr>
        <w:tc>
          <w:tcPr>
            <w:tcW w:w="4378" w:type="dxa"/>
            <w:vMerge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sz w:val="22"/>
                <w:szCs w:val="22"/>
              </w:rPr>
            </w:pPr>
          </w:p>
        </w:tc>
        <w:tc>
          <w:tcPr>
            <w:tcW w:w="2361" w:type="dxa"/>
            <w:shd w:val="clear" w:color="auto" w:fill="auto"/>
          </w:tcPr>
          <w:p w:rsidR="00271DE2" w:rsidRPr="003455F3" w:rsidRDefault="00271DE2" w:rsidP="00EE113C">
            <w:pPr>
              <w:rPr>
                <w:sz w:val="22"/>
                <w:szCs w:val="22"/>
              </w:rPr>
            </w:pPr>
            <w:r w:rsidRPr="003455F3">
              <w:rPr>
                <w:sz w:val="22"/>
                <w:szCs w:val="22"/>
              </w:rPr>
              <w:t>LOGGIA (m</w:t>
            </w:r>
            <w:r w:rsidRPr="00C86280">
              <w:rPr>
                <w:sz w:val="22"/>
                <w:szCs w:val="22"/>
                <w:vertAlign w:val="superscript"/>
              </w:rPr>
              <w:t>2</w:t>
            </w:r>
            <w:r w:rsidRPr="003455F3">
              <w:rPr>
                <w:sz w:val="22"/>
                <w:szCs w:val="22"/>
              </w:rPr>
              <w:t>)</w:t>
            </w:r>
          </w:p>
        </w:tc>
        <w:tc>
          <w:tcPr>
            <w:tcW w:w="2321" w:type="dxa"/>
            <w:shd w:val="clear" w:color="auto" w:fill="auto"/>
          </w:tcPr>
          <w:p w:rsidR="00271DE2" w:rsidRPr="003455F3" w:rsidRDefault="00271DE2" w:rsidP="00EE113C">
            <w:pPr>
              <w:rPr>
                <w:sz w:val="22"/>
                <w:szCs w:val="22"/>
              </w:rPr>
            </w:pPr>
          </w:p>
        </w:tc>
      </w:tr>
      <w:tr w:rsidR="00271DE2" w:rsidRPr="006949EB" w:rsidTr="00D53EDA">
        <w:trPr>
          <w:trHeight w:val="105"/>
        </w:trPr>
        <w:tc>
          <w:tcPr>
            <w:tcW w:w="4378" w:type="dxa"/>
            <w:vMerge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sz w:val="22"/>
                <w:szCs w:val="22"/>
              </w:rPr>
            </w:pPr>
          </w:p>
        </w:tc>
        <w:tc>
          <w:tcPr>
            <w:tcW w:w="2361" w:type="dxa"/>
            <w:shd w:val="clear" w:color="auto" w:fill="auto"/>
          </w:tcPr>
          <w:p w:rsidR="00271DE2" w:rsidRPr="003455F3" w:rsidRDefault="00271DE2" w:rsidP="00EE113C">
            <w:pPr>
              <w:rPr>
                <w:sz w:val="22"/>
                <w:szCs w:val="22"/>
              </w:rPr>
            </w:pPr>
            <w:r w:rsidRPr="003455F3">
              <w:rPr>
                <w:sz w:val="22"/>
                <w:szCs w:val="22"/>
              </w:rPr>
              <w:t>BALKON (m</w:t>
            </w:r>
            <w:r w:rsidRPr="00C86280">
              <w:rPr>
                <w:sz w:val="22"/>
                <w:szCs w:val="22"/>
                <w:vertAlign w:val="superscript"/>
              </w:rPr>
              <w:t>2</w:t>
            </w:r>
            <w:r w:rsidRPr="003455F3">
              <w:rPr>
                <w:sz w:val="22"/>
                <w:szCs w:val="22"/>
              </w:rPr>
              <w:t>)</w:t>
            </w:r>
          </w:p>
        </w:tc>
        <w:tc>
          <w:tcPr>
            <w:tcW w:w="2321" w:type="dxa"/>
            <w:shd w:val="clear" w:color="auto" w:fill="auto"/>
          </w:tcPr>
          <w:p w:rsidR="00271DE2" w:rsidRPr="003455F3" w:rsidRDefault="00271DE2" w:rsidP="00EE113C">
            <w:pPr>
              <w:rPr>
                <w:sz w:val="22"/>
                <w:szCs w:val="22"/>
              </w:rPr>
            </w:pPr>
          </w:p>
        </w:tc>
      </w:tr>
      <w:tr w:rsidR="00271DE2" w:rsidRPr="006949EB" w:rsidTr="00D53EDA">
        <w:trPr>
          <w:trHeight w:val="105"/>
        </w:trPr>
        <w:tc>
          <w:tcPr>
            <w:tcW w:w="4378" w:type="dxa"/>
            <w:vMerge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sz w:val="22"/>
                <w:szCs w:val="22"/>
              </w:rPr>
            </w:pPr>
          </w:p>
        </w:tc>
        <w:tc>
          <w:tcPr>
            <w:tcW w:w="2361" w:type="dxa"/>
            <w:shd w:val="clear" w:color="auto" w:fill="auto"/>
          </w:tcPr>
          <w:p w:rsidR="00271DE2" w:rsidRPr="003455F3" w:rsidRDefault="00271DE2" w:rsidP="00EE113C">
            <w:pPr>
              <w:rPr>
                <w:sz w:val="22"/>
                <w:szCs w:val="22"/>
              </w:rPr>
            </w:pPr>
            <w:r w:rsidRPr="003455F3">
              <w:rPr>
                <w:sz w:val="22"/>
                <w:szCs w:val="22"/>
              </w:rPr>
              <w:t>TERASA (m</w:t>
            </w:r>
            <w:r w:rsidRPr="00C86280">
              <w:rPr>
                <w:sz w:val="22"/>
                <w:szCs w:val="22"/>
                <w:vertAlign w:val="superscript"/>
              </w:rPr>
              <w:t>2</w:t>
            </w:r>
            <w:r w:rsidRPr="003455F3">
              <w:rPr>
                <w:sz w:val="22"/>
                <w:szCs w:val="22"/>
              </w:rPr>
              <w:t>)</w:t>
            </w:r>
          </w:p>
        </w:tc>
        <w:tc>
          <w:tcPr>
            <w:tcW w:w="2321" w:type="dxa"/>
            <w:shd w:val="clear" w:color="auto" w:fill="auto"/>
          </w:tcPr>
          <w:p w:rsidR="00271DE2" w:rsidRPr="003455F3" w:rsidRDefault="00271DE2" w:rsidP="00EE113C">
            <w:pPr>
              <w:rPr>
                <w:sz w:val="22"/>
                <w:szCs w:val="22"/>
              </w:rPr>
            </w:pPr>
          </w:p>
        </w:tc>
      </w:tr>
      <w:tr w:rsidR="00271DE2" w:rsidRPr="006949EB" w:rsidTr="00D53EDA">
        <w:trPr>
          <w:trHeight w:val="105"/>
        </w:trPr>
        <w:tc>
          <w:tcPr>
            <w:tcW w:w="4378" w:type="dxa"/>
            <w:vMerge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sz w:val="22"/>
                <w:szCs w:val="22"/>
              </w:rPr>
            </w:pPr>
          </w:p>
        </w:tc>
        <w:tc>
          <w:tcPr>
            <w:tcW w:w="2361" w:type="dxa"/>
            <w:shd w:val="clear" w:color="auto" w:fill="auto"/>
          </w:tcPr>
          <w:p w:rsidR="00271DE2" w:rsidRPr="003455F3" w:rsidRDefault="00271DE2" w:rsidP="00EE113C">
            <w:pPr>
              <w:rPr>
                <w:sz w:val="22"/>
                <w:szCs w:val="22"/>
              </w:rPr>
            </w:pPr>
            <w:r w:rsidRPr="003455F3">
              <w:rPr>
                <w:sz w:val="22"/>
                <w:szCs w:val="22"/>
              </w:rPr>
              <w:t>TAVAN (m</w:t>
            </w:r>
            <w:r w:rsidRPr="00C86280">
              <w:rPr>
                <w:sz w:val="22"/>
                <w:szCs w:val="22"/>
                <w:vertAlign w:val="superscript"/>
              </w:rPr>
              <w:t>2</w:t>
            </w:r>
            <w:r w:rsidRPr="003455F3">
              <w:rPr>
                <w:sz w:val="22"/>
                <w:szCs w:val="22"/>
              </w:rPr>
              <w:t>)</w:t>
            </w:r>
          </w:p>
        </w:tc>
        <w:tc>
          <w:tcPr>
            <w:tcW w:w="2321" w:type="dxa"/>
            <w:shd w:val="clear" w:color="auto" w:fill="auto"/>
          </w:tcPr>
          <w:p w:rsidR="00271DE2" w:rsidRPr="003455F3" w:rsidRDefault="00271DE2" w:rsidP="00EE113C">
            <w:pPr>
              <w:rPr>
                <w:sz w:val="22"/>
                <w:szCs w:val="22"/>
              </w:rPr>
            </w:pPr>
          </w:p>
        </w:tc>
      </w:tr>
      <w:tr w:rsidR="00271DE2" w:rsidRPr="006949EB" w:rsidTr="00D53EDA">
        <w:trPr>
          <w:trHeight w:val="105"/>
        </w:trPr>
        <w:tc>
          <w:tcPr>
            <w:tcW w:w="4378" w:type="dxa"/>
            <w:vMerge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sz w:val="22"/>
                <w:szCs w:val="22"/>
              </w:rPr>
            </w:pPr>
          </w:p>
        </w:tc>
        <w:tc>
          <w:tcPr>
            <w:tcW w:w="2361" w:type="dxa"/>
            <w:shd w:val="clear" w:color="auto" w:fill="auto"/>
          </w:tcPr>
          <w:p w:rsidR="00271DE2" w:rsidRPr="003455F3" w:rsidRDefault="00271DE2" w:rsidP="00EE113C">
            <w:pPr>
              <w:rPr>
                <w:sz w:val="22"/>
                <w:szCs w:val="22"/>
              </w:rPr>
            </w:pPr>
            <w:r w:rsidRPr="003455F3">
              <w:rPr>
                <w:sz w:val="22"/>
                <w:szCs w:val="22"/>
              </w:rPr>
              <w:t>SPREMIŠTE (m</w:t>
            </w:r>
            <w:r w:rsidRPr="00C86280">
              <w:rPr>
                <w:sz w:val="22"/>
                <w:szCs w:val="22"/>
                <w:vertAlign w:val="superscript"/>
              </w:rPr>
              <w:t>2</w:t>
            </w:r>
            <w:r w:rsidRPr="003455F3">
              <w:rPr>
                <w:sz w:val="22"/>
                <w:szCs w:val="22"/>
              </w:rPr>
              <w:t>)</w:t>
            </w:r>
          </w:p>
        </w:tc>
        <w:tc>
          <w:tcPr>
            <w:tcW w:w="2321" w:type="dxa"/>
            <w:shd w:val="clear" w:color="auto" w:fill="auto"/>
          </w:tcPr>
          <w:p w:rsidR="00271DE2" w:rsidRPr="003455F3" w:rsidRDefault="00271DE2" w:rsidP="00EE113C">
            <w:pPr>
              <w:rPr>
                <w:sz w:val="22"/>
                <w:szCs w:val="22"/>
              </w:rPr>
            </w:pPr>
          </w:p>
        </w:tc>
      </w:tr>
      <w:tr w:rsidR="00271DE2" w:rsidRPr="006949EB" w:rsidTr="00D53EDA">
        <w:trPr>
          <w:trHeight w:val="105"/>
        </w:trPr>
        <w:tc>
          <w:tcPr>
            <w:tcW w:w="4378" w:type="dxa"/>
            <w:vMerge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sz w:val="22"/>
                <w:szCs w:val="22"/>
              </w:rPr>
            </w:pPr>
          </w:p>
        </w:tc>
        <w:tc>
          <w:tcPr>
            <w:tcW w:w="2361" w:type="dxa"/>
            <w:shd w:val="clear" w:color="auto" w:fill="auto"/>
          </w:tcPr>
          <w:p w:rsidR="00271DE2" w:rsidRPr="003455F3" w:rsidRDefault="00271DE2" w:rsidP="00EE11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VANJSKO-</w:t>
            </w:r>
            <w:r w:rsidRPr="003455F3">
              <w:rPr>
                <w:sz w:val="22"/>
                <w:szCs w:val="22"/>
              </w:rPr>
              <w:t>PARKIRNO MJESTO (m</w:t>
            </w:r>
            <w:r w:rsidRPr="00C86280">
              <w:rPr>
                <w:sz w:val="22"/>
                <w:szCs w:val="22"/>
                <w:vertAlign w:val="superscript"/>
              </w:rPr>
              <w:t>2</w:t>
            </w:r>
            <w:r w:rsidRPr="003455F3">
              <w:rPr>
                <w:sz w:val="22"/>
                <w:szCs w:val="22"/>
              </w:rPr>
              <w:t>)</w:t>
            </w:r>
          </w:p>
        </w:tc>
        <w:tc>
          <w:tcPr>
            <w:tcW w:w="2321" w:type="dxa"/>
            <w:shd w:val="clear" w:color="auto" w:fill="auto"/>
          </w:tcPr>
          <w:p w:rsidR="00271DE2" w:rsidRPr="003455F3" w:rsidRDefault="00271DE2" w:rsidP="00EE113C">
            <w:pPr>
              <w:rPr>
                <w:sz w:val="22"/>
                <w:szCs w:val="22"/>
              </w:rPr>
            </w:pPr>
          </w:p>
        </w:tc>
      </w:tr>
      <w:tr w:rsidR="00271DE2" w:rsidRPr="006949EB" w:rsidTr="00D53EDA">
        <w:trPr>
          <w:trHeight w:val="759"/>
        </w:trPr>
        <w:tc>
          <w:tcPr>
            <w:tcW w:w="4378" w:type="dxa"/>
            <w:vMerge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sz w:val="22"/>
                <w:szCs w:val="22"/>
              </w:rPr>
            </w:pPr>
          </w:p>
        </w:tc>
        <w:tc>
          <w:tcPr>
            <w:tcW w:w="2361" w:type="dxa"/>
            <w:shd w:val="clear" w:color="auto" w:fill="auto"/>
          </w:tcPr>
          <w:p w:rsidR="00271DE2" w:rsidRPr="003455F3" w:rsidRDefault="00271DE2" w:rsidP="00EE113C">
            <w:pPr>
              <w:rPr>
                <w:sz w:val="22"/>
                <w:szCs w:val="22"/>
              </w:rPr>
            </w:pPr>
            <w:r w:rsidRPr="003455F3">
              <w:rPr>
                <w:sz w:val="22"/>
                <w:szCs w:val="22"/>
              </w:rPr>
              <w:t>PARKIRNO</w:t>
            </w:r>
            <w:r>
              <w:rPr>
                <w:sz w:val="22"/>
                <w:szCs w:val="22"/>
              </w:rPr>
              <w:t>-</w:t>
            </w:r>
            <w:r w:rsidRPr="003455F3">
              <w:rPr>
                <w:sz w:val="22"/>
                <w:szCs w:val="22"/>
              </w:rPr>
              <w:t xml:space="preserve"> GARAŽNO MJESTO (m</w:t>
            </w:r>
            <w:r w:rsidRPr="00C86280">
              <w:rPr>
                <w:sz w:val="22"/>
                <w:szCs w:val="22"/>
                <w:vertAlign w:val="superscript"/>
              </w:rPr>
              <w:t>2</w:t>
            </w:r>
            <w:r w:rsidRPr="003455F3">
              <w:rPr>
                <w:sz w:val="22"/>
                <w:szCs w:val="22"/>
              </w:rPr>
              <w:t>)</w:t>
            </w:r>
          </w:p>
        </w:tc>
        <w:tc>
          <w:tcPr>
            <w:tcW w:w="2321" w:type="dxa"/>
            <w:shd w:val="clear" w:color="auto" w:fill="auto"/>
          </w:tcPr>
          <w:p w:rsidR="00271DE2" w:rsidRPr="003455F3" w:rsidRDefault="00271DE2" w:rsidP="00EE113C">
            <w:pPr>
              <w:rPr>
                <w:sz w:val="22"/>
                <w:szCs w:val="22"/>
              </w:rPr>
            </w:pPr>
          </w:p>
        </w:tc>
      </w:tr>
      <w:tr w:rsidR="00271DE2" w:rsidRPr="006949EB" w:rsidTr="00D53EDA">
        <w:trPr>
          <w:trHeight w:val="105"/>
        </w:trPr>
        <w:tc>
          <w:tcPr>
            <w:tcW w:w="4378" w:type="dxa"/>
            <w:vMerge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sz w:val="22"/>
                <w:szCs w:val="22"/>
              </w:rPr>
            </w:pPr>
          </w:p>
        </w:tc>
        <w:tc>
          <w:tcPr>
            <w:tcW w:w="2361" w:type="dxa"/>
            <w:shd w:val="clear" w:color="auto" w:fill="auto"/>
          </w:tcPr>
          <w:p w:rsidR="00271DE2" w:rsidRPr="003455F3" w:rsidRDefault="00271DE2" w:rsidP="00EE113C">
            <w:pPr>
              <w:rPr>
                <w:sz w:val="22"/>
                <w:szCs w:val="22"/>
              </w:rPr>
            </w:pPr>
            <w:r w:rsidRPr="003455F3">
              <w:rPr>
                <w:sz w:val="22"/>
                <w:szCs w:val="22"/>
              </w:rPr>
              <w:t>GARAŽA (m</w:t>
            </w:r>
            <w:r w:rsidRPr="00C86280">
              <w:rPr>
                <w:sz w:val="22"/>
                <w:szCs w:val="22"/>
                <w:vertAlign w:val="superscript"/>
              </w:rPr>
              <w:t>2</w:t>
            </w:r>
            <w:r w:rsidRPr="003455F3">
              <w:rPr>
                <w:sz w:val="22"/>
                <w:szCs w:val="22"/>
              </w:rPr>
              <w:t>)</w:t>
            </w:r>
          </w:p>
        </w:tc>
        <w:tc>
          <w:tcPr>
            <w:tcW w:w="2321" w:type="dxa"/>
            <w:shd w:val="clear" w:color="auto" w:fill="auto"/>
          </w:tcPr>
          <w:p w:rsidR="00271DE2" w:rsidRPr="003455F3" w:rsidRDefault="00271DE2" w:rsidP="00EE113C">
            <w:pPr>
              <w:rPr>
                <w:sz w:val="22"/>
                <w:szCs w:val="22"/>
              </w:rPr>
            </w:pPr>
          </w:p>
        </w:tc>
      </w:tr>
      <w:tr w:rsidR="00271DE2" w:rsidRPr="006949EB" w:rsidTr="00D53EDA">
        <w:trPr>
          <w:trHeight w:val="105"/>
        </w:trPr>
        <w:tc>
          <w:tcPr>
            <w:tcW w:w="4378" w:type="dxa"/>
            <w:vMerge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sz w:val="22"/>
                <w:szCs w:val="22"/>
              </w:rPr>
            </w:pPr>
          </w:p>
        </w:tc>
        <w:tc>
          <w:tcPr>
            <w:tcW w:w="2361" w:type="dxa"/>
            <w:shd w:val="clear" w:color="auto" w:fill="auto"/>
          </w:tcPr>
          <w:p w:rsidR="00271DE2" w:rsidRPr="003455F3" w:rsidRDefault="00271DE2" w:rsidP="00EE113C">
            <w:pPr>
              <w:rPr>
                <w:sz w:val="22"/>
                <w:szCs w:val="22"/>
              </w:rPr>
            </w:pPr>
            <w:r w:rsidRPr="003455F3">
              <w:rPr>
                <w:sz w:val="22"/>
                <w:szCs w:val="22"/>
              </w:rPr>
              <w:t>VRT</w:t>
            </w:r>
            <w:r>
              <w:rPr>
                <w:sz w:val="22"/>
                <w:szCs w:val="22"/>
              </w:rPr>
              <w:t>/DVORIŠTE</w:t>
            </w:r>
            <w:r w:rsidRPr="003455F3">
              <w:rPr>
                <w:sz w:val="22"/>
                <w:szCs w:val="22"/>
              </w:rPr>
              <w:t xml:space="preserve"> (m</w:t>
            </w:r>
            <w:r w:rsidRPr="00C86280">
              <w:rPr>
                <w:sz w:val="22"/>
                <w:szCs w:val="22"/>
                <w:vertAlign w:val="superscript"/>
              </w:rPr>
              <w:t>2</w:t>
            </w:r>
            <w:r w:rsidRPr="003455F3">
              <w:rPr>
                <w:sz w:val="22"/>
                <w:szCs w:val="22"/>
              </w:rPr>
              <w:t>)</w:t>
            </w:r>
          </w:p>
        </w:tc>
        <w:tc>
          <w:tcPr>
            <w:tcW w:w="2321" w:type="dxa"/>
            <w:shd w:val="clear" w:color="auto" w:fill="auto"/>
          </w:tcPr>
          <w:p w:rsidR="00271DE2" w:rsidRPr="003455F3" w:rsidRDefault="00271DE2" w:rsidP="00EE113C">
            <w:pPr>
              <w:rPr>
                <w:sz w:val="22"/>
                <w:szCs w:val="22"/>
              </w:rPr>
            </w:pPr>
          </w:p>
        </w:tc>
      </w:tr>
      <w:tr w:rsidR="00271DE2" w:rsidRPr="006949EB" w:rsidTr="00D53EDA">
        <w:trPr>
          <w:trHeight w:val="1862"/>
        </w:trPr>
        <w:tc>
          <w:tcPr>
            <w:tcW w:w="9060" w:type="dxa"/>
            <w:gridSpan w:val="3"/>
            <w:shd w:val="clear" w:color="auto" w:fill="auto"/>
          </w:tcPr>
          <w:p w:rsidR="00271DE2" w:rsidRPr="006949EB" w:rsidRDefault="00271DE2" w:rsidP="00EE113C">
            <w:pPr>
              <w:rPr>
                <w:rFonts w:cs="Calibri"/>
                <w:noProof/>
                <w:sz w:val="16"/>
                <w:szCs w:val="16"/>
              </w:rPr>
            </w:pPr>
            <w:r w:rsidRPr="006949EB">
              <w:rPr>
                <w:rFonts w:cs="Calibri"/>
                <w:b/>
                <w:noProof/>
                <w:sz w:val="22"/>
                <w:szCs w:val="22"/>
              </w:rPr>
              <w:lastRenderedPageBreak/>
              <w:t xml:space="preserve">4. NAPOMENA </w:t>
            </w:r>
            <w:r w:rsidRPr="006949EB">
              <w:rPr>
                <w:rFonts w:cs="Calibri"/>
                <w:noProof/>
                <w:sz w:val="16"/>
                <w:szCs w:val="16"/>
              </w:rPr>
              <w:t>(primjerice  oznaka parcel.  ili geod. elaborata, lokac. ili  građ. dozvole ili posebna obilježja nekretnine, oznaka cjenovnog bloka za dohvat podataka, je li potrebno dostaviti i na adresu elektroničke pošte i sl.)</w:t>
            </w:r>
          </w:p>
          <w:p w:rsidR="00271DE2" w:rsidRPr="006949EB" w:rsidRDefault="00271DE2" w:rsidP="00EE113C">
            <w:pPr>
              <w:rPr>
                <w:rFonts w:cs="Calibri"/>
                <w:b/>
                <w:noProof/>
                <w:sz w:val="22"/>
                <w:szCs w:val="22"/>
              </w:rPr>
            </w:pPr>
          </w:p>
        </w:tc>
      </w:tr>
      <w:tr w:rsidR="00271DE2" w:rsidRPr="006949EB" w:rsidTr="00D53EDA">
        <w:trPr>
          <w:trHeight w:val="348"/>
        </w:trPr>
        <w:tc>
          <w:tcPr>
            <w:tcW w:w="9060" w:type="dxa"/>
            <w:gridSpan w:val="3"/>
            <w:shd w:val="clear" w:color="auto" w:fill="F3F3F3"/>
            <w:vAlign w:val="center"/>
          </w:tcPr>
          <w:p w:rsidR="00271DE2" w:rsidRPr="006949EB" w:rsidRDefault="00271DE2" w:rsidP="00EE113C">
            <w:pPr>
              <w:rPr>
                <w:rFonts w:cs="Calibri"/>
                <w:noProof/>
                <w:sz w:val="22"/>
                <w:szCs w:val="22"/>
              </w:rPr>
            </w:pPr>
            <w:r w:rsidRPr="006949EB">
              <w:rPr>
                <w:rFonts w:cs="Calibri"/>
                <w:b/>
                <w:noProof/>
                <w:sz w:val="22"/>
                <w:szCs w:val="22"/>
              </w:rPr>
              <w:t>5. OVLAŠTENJE</w:t>
            </w:r>
            <w:r w:rsidRPr="006949EB">
              <w:rPr>
                <w:rStyle w:val="FootnoteReference"/>
                <w:rFonts w:cs="Calibri"/>
                <w:b/>
                <w:noProof/>
                <w:sz w:val="22"/>
                <w:szCs w:val="22"/>
              </w:rPr>
              <w:footnoteReference w:id="3"/>
            </w:r>
            <w:r w:rsidRPr="006949EB">
              <w:rPr>
                <w:rFonts w:cs="Calibri"/>
                <w:noProof/>
                <w:sz w:val="22"/>
                <w:szCs w:val="22"/>
              </w:rPr>
              <w:t xml:space="preserve"> </w:t>
            </w:r>
            <w:r w:rsidRPr="006949EB">
              <w:rPr>
                <w:rFonts w:cs="Calibri"/>
                <w:noProof/>
                <w:sz w:val="16"/>
                <w:szCs w:val="16"/>
              </w:rPr>
              <w:t>(Čl. 58 st. 1. Zakona o procjeni vrijednosti nekretnina, NN 78/2015)</w:t>
            </w:r>
          </w:p>
        </w:tc>
      </w:tr>
      <w:tr w:rsidR="00271DE2" w:rsidRPr="006949EB" w:rsidTr="00D53EDA">
        <w:trPr>
          <w:trHeight w:val="74"/>
        </w:trPr>
        <w:tc>
          <w:tcPr>
            <w:tcW w:w="4378" w:type="dxa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sz w:val="22"/>
                <w:szCs w:val="22"/>
              </w:rPr>
            </w:pPr>
            <w:r w:rsidRPr="006949EB">
              <w:rPr>
                <w:sz w:val="22"/>
                <w:szCs w:val="22"/>
              </w:rPr>
              <w:t>5.1. Dan izdavanja: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271DE2" w:rsidRPr="006949EB" w:rsidTr="00D53EDA">
        <w:trPr>
          <w:trHeight w:val="56"/>
        </w:trPr>
        <w:tc>
          <w:tcPr>
            <w:tcW w:w="4378" w:type="dxa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sz w:val="22"/>
                <w:szCs w:val="22"/>
              </w:rPr>
            </w:pPr>
            <w:r w:rsidRPr="006949EB">
              <w:rPr>
                <w:sz w:val="22"/>
                <w:szCs w:val="22"/>
              </w:rPr>
              <w:t>5.2. Mjesto izdavanja: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271DE2" w:rsidRPr="006949EB" w:rsidTr="00D53EDA">
        <w:trPr>
          <w:trHeight w:val="138"/>
        </w:trPr>
        <w:tc>
          <w:tcPr>
            <w:tcW w:w="4378" w:type="dxa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sz w:val="22"/>
                <w:szCs w:val="22"/>
              </w:rPr>
            </w:pPr>
            <w:r w:rsidRPr="006949EB">
              <w:rPr>
                <w:sz w:val="22"/>
                <w:szCs w:val="22"/>
              </w:rPr>
              <w:t>5.3. Institucija koja je izdala ovlaštenje: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271DE2" w:rsidRPr="006949EB" w:rsidTr="00D53EDA">
        <w:trPr>
          <w:trHeight w:val="216"/>
        </w:trPr>
        <w:tc>
          <w:tcPr>
            <w:tcW w:w="4378" w:type="dxa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sz w:val="22"/>
                <w:szCs w:val="22"/>
              </w:rPr>
            </w:pPr>
            <w:r w:rsidRPr="006949EB">
              <w:rPr>
                <w:sz w:val="22"/>
                <w:szCs w:val="22"/>
              </w:rPr>
              <w:t>5.4. Dan isteka važenja ovlaštenja: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rFonts w:cs="Calibri"/>
                <w:noProof/>
                <w:sz w:val="22"/>
                <w:szCs w:val="22"/>
              </w:rPr>
            </w:pPr>
          </w:p>
        </w:tc>
      </w:tr>
      <w:tr w:rsidR="00271DE2" w:rsidRPr="006949EB" w:rsidTr="00D53EDA">
        <w:trPr>
          <w:trHeight w:val="348"/>
        </w:trPr>
        <w:tc>
          <w:tcPr>
            <w:tcW w:w="9060" w:type="dxa"/>
            <w:gridSpan w:val="3"/>
            <w:shd w:val="clear" w:color="auto" w:fill="F3F3F3"/>
            <w:vAlign w:val="center"/>
          </w:tcPr>
          <w:p w:rsidR="00271DE2" w:rsidRPr="006949EB" w:rsidRDefault="00271DE2" w:rsidP="00EE113C">
            <w:pPr>
              <w:rPr>
                <w:rFonts w:cs="Calibri"/>
                <w:noProof/>
                <w:sz w:val="22"/>
                <w:szCs w:val="22"/>
              </w:rPr>
            </w:pPr>
            <w:r w:rsidRPr="006949EB">
              <w:rPr>
                <w:rFonts w:cs="Calibri"/>
                <w:b/>
                <w:noProof/>
                <w:sz w:val="22"/>
                <w:szCs w:val="22"/>
              </w:rPr>
              <w:t>6. KONTAKTNI PODATCI</w:t>
            </w:r>
          </w:p>
        </w:tc>
      </w:tr>
      <w:tr w:rsidR="00271DE2" w:rsidRPr="006949EB" w:rsidTr="00D53EDA">
        <w:trPr>
          <w:trHeight w:val="265"/>
        </w:trPr>
        <w:tc>
          <w:tcPr>
            <w:tcW w:w="4378" w:type="dxa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rFonts w:cs="Calibri"/>
                <w:b/>
                <w:noProof/>
                <w:sz w:val="22"/>
                <w:szCs w:val="22"/>
              </w:rPr>
            </w:pPr>
            <w:r w:rsidRPr="006949EB">
              <w:rPr>
                <w:sz w:val="22"/>
                <w:szCs w:val="22"/>
              </w:rPr>
              <w:t>6.1. Ime i prezime: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rFonts w:cs="Calibri"/>
                <w:b/>
                <w:noProof/>
                <w:sz w:val="22"/>
                <w:szCs w:val="22"/>
              </w:rPr>
            </w:pPr>
          </w:p>
        </w:tc>
      </w:tr>
      <w:tr w:rsidR="00271DE2" w:rsidRPr="006949EB" w:rsidTr="00D53EDA">
        <w:trPr>
          <w:trHeight w:val="265"/>
        </w:trPr>
        <w:tc>
          <w:tcPr>
            <w:tcW w:w="4378" w:type="dxa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rFonts w:cs="Calibri"/>
                <w:b/>
                <w:noProof/>
                <w:sz w:val="22"/>
                <w:szCs w:val="22"/>
              </w:rPr>
            </w:pPr>
            <w:r w:rsidRPr="006949EB">
              <w:rPr>
                <w:sz w:val="22"/>
                <w:szCs w:val="22"/>
              </w:rPr>
              <w:t>6.2. Adresa: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rFonts w:cs="Calibri"/>
                <w:b/>
                <w:noProof/>
                <w:sz w:val="22"/>
                <w:szCs w:val="22"/>
              </w:rPr>
            </w:pPr>
          </w:p>
        </w:tc>
      </w:tr>
      <w:tr w:rsidR="00271DE2" w:rsidRPr="006949EB" w:rsidTr="00D53EDA">
        <w:trPr>
          <w:trHeight w:val="265"/>
        </w:trPr>
        <w:tc>
          <w:tcPr>
            <w:tcW w:w="4378" w:type="dxa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sz w:val="22"/>
                <w:szCs w:val="22"/>
              </w:rPr>
            </w:pPr>
            <w:r w:rsidRPr="006949EB">
              <w:rPr>
                <w:sz w:val="22"/>
                <w:szCs w:val="22"/>
              </w:rPr>
              <w:t>6.3. Telefon: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rFonts w:cs="Calibri"/>
                <w:b/>
                <w:noProof/>
                <w:sz w:val="22"/>
                <w:szCs w:val="22"/>
              </w:rPr>
            </w:pPr>
          </w:p>
        </w:tc>
      </w:tr>
      <w:tr w:rsidR="00271DE2" w:rsidRPr="006949EB" w:rsidTr="00D53EDA">
        <w:trPr>
          <w:trHeight w:val="265"/>
        </w:trPr>
        <w:tc>
          <w:tcPr>
            <w:tcW w:w="4378" w:type="dxa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rFonts w:cs="Calibri"/>
                <w:b/>
                <w:noProof/>
                <w:sz w:val="22"/>
                <w:szCs w:val="22"/>
              </w:rPr>
            </w:pPr>
            <w:r w:rsidRPr="006949EB">
              <w:rPr>
                <w:sz w:val="22"/>
                <w:szCs w:val="22"/>
              </w:rPr>
              <w:t>6.4. e-mail: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:rsidR="00271DE2" w:rsidRPr="006949EB" w:rsidRDefault="00271DE2" w:rsidP="00EE113C">
            <w:pPr>
              <w:rPr>
                <w:rFonts w:cs="Calibri"/>
                <w:b/>
                <w:noProof/>
                <w:sz w:val="22"/>
                <w:szCs w:val="22"/>
              </w:rPr>
            </w:pPr>
          </w:p>
        </w:tc>
      </w:tr>
      <w:tr w:rsidR="00271DE2" w:rsidRPr="006949EB" w:rsidTr="00D53EDA">
        <w:trPr>
          <w:trHeight w:val="1574"/>
        </w:trPr>
        <w:tc>
          <w:tcPr>
            <w:tcW w:w="4378" w:type="dxa"/>
            <w:shd w:val="clear" w:color="auto" w:fill="auto"/>
          </w:tcPr>
          <w:p w:rsidR="00271DE2" w:rsidRPr="006949EB" w:rsidRDefault="00271DE2" w:rsidP="00EE113C">
            <w:pPr>
              <w:jc w:val="center"/>
              <w:rPr>
                <w:sz w:val="22"/>
                <w:szCs w:val="22"/>
              </w:rPr>
            </w:pPr>
            <w:r w:rsidRPr="006949EB">
              <w:rPr>
                <w:sz w:val="22"/>
                <w:szCs w:val="22"/>
              </w:rPr>
              <w:t>Ovlašteni korisnik – podnositelj zahtjeva:</w:t>
            </w:r>
          </w:p>
          <w:p w:rsidR="00271DE2" w:rsidRPr="006949EB" w:rsidRDefault="00271DE2" w:rsidP="00EE113C">
            <w:pPr>
              <w:jc w:val="center"/>
              <w:rPr>
                <w:sz w:val="22"/>
                <w:szCs w:val="22"/>
              </w:rPr>
            </w:pPr>
          </w:p>
          <w:p w:rsidR="00271DE2" w:rsidRPr="006949EB" w:rsidRDefault="00271DE2" w:rsidP="00EE113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682" w:type="dxa"/>
            <w:gridSpan w:val="2"/>
            <w:shd w:val="clear" w:color="auto" w:fill="auto"/>
          </w:tcPr>
          <w:p w:rsidR="00271DE2" w:rsidRPr="006949EB" w:rsidRDefault="00271DE2" w:rsidP="00EE113C">
            <w:pPr>
              <w:jc w:val="center"/>
              <w:rPr>
                <w:sz w:val="22"/>
                <w:szCs w:val="22"/>
              </w:rPr>
            </w:pPr>
            <w:r w:rsidRPr="006949EB">
              <w:rPr>
                <w:sz w:val="22"/>
                <w:szCs w:val="22"/>
              </w:rPr>
              <w:t>Datum i vrijeme podnošenja zahtjeva:</w:t>
            </w:r>
          </w:p>
          <w:p w:rsidR="00271DE2" w:rsidRPr="006949EB" w:rsidRDefault="00271DE2" w:rsidP="00EE113C">
            <w:pPr>
              <w:jc w:val="center"/>
              <w:rPr>
                <w:sz w:val="22"/>
                <w:szCs w:val="22"/>
              </w:rPr>
            </w:pPr>
          </w:p>
          <w:p w:rsidR="00271DE2" w:rsidRPr="006949EB" w:rsidRDefault="00271DE2" w:rsidP="00EE113C">
            <w:pPr>
              <w:jc w:val="center"/>
              <w:rPr>
                <w:sz w:val="22"/>
                <w:szCs w:val="22"/>
              </w:rPr>
            </w:pPr>
          </w:p>
          <w:p w:rsidR="00271DE2" w:rsidRPr="006949EB" w:rsidRDefault="00271DE2" w:rsidP="00EE113C">
            <w:pPr>
              <w:jc w:val="center"/>
              <w:rPr>
                <w:rFonts w:cs="Calibri"/>
                <w:i/>
                <w:noProof/>
                <w:sz w:val="18"/>
                <w:szCs w:val="18"/>
              </w:rPr>
            </w:pPr>
          </w:p>
          <w:p w:rsidR="00271DE2" w:rsidRPr="006949EB" w:rsidRDefault="00271DE2" w:rsidP="00EE113C">
            <w:pPr>
              <w:jc w:val="center"/>
              <w:rPr>
                <w:rFonts w:cs="Calibri"/>
                <w:i/>
                <w:noProof/>
                <w:sz w:val="22"/>
                <w:szCs w:val="22"/>
              </w:rPr>
            </w:pPr>
          </w:p>
        </w:tc>
      </w:tr>
    </w:tbl>
    <w:p w:rsidR="00271DE2" w:rsidRPr="006949EB" w:rsidRDefault="00271DE2" w:rsidP="00271DE2"/>
    <w:p w:rsidR="002923F6" w:rsidRDefault="006B1240"/>
    <w:sectPr w:rsidR="002923F6" w:rsidSect="00806B3B">
      <w:headerReference w:type="default" r:id="rId7"/>
      <w:footerReference w:type="default" r:id="rId8"/>
      <w:pgSz w:w="11906" w:h="16838"/>
      <w:pgMar w:top="426" w:right="1418" w:bottom="284" w:left="1418" w:header="539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5DE" w:rsidRDefault="00AF55DE" w:rsidP="00271DE2">
      <w:r>
        <w:separator/>
      </w:r>
    </w:p>
  </w:endnote>
  <w:endnote w:type="continuationSeparator" w:id="0">
    <w:p w:rsidR="00AF55DE" w:rsidRDefault="00AF55DE" w:rsidP="0027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ED1" w:rsidRDefault="001967FE" w:rsidP="00DE0799">
    <w:pPr>
      <w:pStyle w:val="Footer"/>
      <w:tabs>
        <w:tab w:val="clear" w:pos="4536"/>
        <w:tab w:val="clear" w:pos="9072"/>
        <w:tab w:val="left" w:pos="10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5DE" w:rsidRDefault="00AF55DE" w:rsidP="00271DE2">
      <w:r>
        <w:separator/>
      </w:r>
    </w:p>
  </w:footnote>
  <w:footnote w:type="continuationSeparator" w:id="0">
    <w:p w:rsidR="00AF55DE" w:rsidRDefault="00AF55DE" w:rsidP="00271DE2">
      <w:r>
        <w:continuationSeparator/>
      </w:r>
    </w:p>
  </w:footnote>
  <w:footnote w:id="1">
    <w:p w:rsidR="00271DE2" w:rsidRPr="00D53EDA" w:rsidRDefault="00271DE2" w:rsidP="003E0837">
      <w:pPr>
        <w:pStyle w:val="t-9-8"/>
        <w:spacing w:before="0" w:beforeAutospacing="0" w:after="0" w:afterAutospacing="0"/>
        <w:ind w:left="142" w:hanging="142"/>
        <w:jc w:val="both"/>
        <w:rPr>
          <w:sz w:val="16"/>
          <w:szCs w:val="16"/>
        </w:rPr>
      </w:pPr>
      <w:r w:rsidRPr="00D53EDA">
        <w:rPr>
          <w:rStyle w:val="FootnoteReference"/>
          <w:sz w:val="16"/>
          <w:szCs w:val="16"/>
        </w:rPr>
        <w:footnoteRef/>
      </w:r>
      <w:r w:rsidRPr="00D53EDA">
        <w:rPr>
          <w:sz w:val="16"/>
          <w:szCs w:val="16"/>
        </w:rPr>
        <w:t xml:space="preserve"> </w:t>
      </w:r>
      <w:r w:rsidR="003E0837">
        <w:rPr>
          <w:sz w:val="16"/>
          <w:szCs w:val="16"/>
        </w:rPr>
        <w:t xml:space="preserve"> </w:t>
      </w:r>
      <w:r w:rsidR="005D28F3">
        <w:rPr>
          <w:sz w:val="16"/>
          <w:szCs w:val="16"/>
        </w:rPr>
        <w:t xml:space="preserve">Upravna pristojba u iznosu od </w:t>
      </w:r>
      <w:bookmarkStart w:id="0" w:name="_GoBack"/>
      <w:bookmarkEnd w:id="0"/>
      <w:r w:rsidR="005D28F3">
        <w:rPr>
          <w:sz w:val="16"/>
          <w:szCs w:val="16"/>
        </w:rPr>
        <w:t>23.89€ (180,00kn)  po izdanom izvatku iz zbirke kupoprodajnih cijena (Tar.br. 19) uplaćuje se na račun Primorsko-goranske županije IBAN: HR7424020061800008005, model: HR68, uz poziv na broj odobrenja: 5363-OIB-2.</w:t>
      </w:r>
    </w:p>
  </w:footnote>
  <w:footnote w:id="2">
    <w:p w:rsidR="00271DE2" w:rsidRDefault="00271DE2" w:rsidP="00271DE2">
      <w:pPr>
        <w:pStyle w:val="FootnoteText"/>
      </w:pPr>
      <w:r w:rsidRPr="00656612">
        <w:rPr>
          <w:rStyle w:val="FootnoteReference"/>
          <w:sz w:val="16"/>
          <w:szCs w:val="16"/>
        </w:rPr>
        <w:footnoteRef/>
      </w:r>
      <w:r>
        <w:t xml:space="preserve"> </w:t>
      </w:r>
      <w:r w:rsidR="00C86A00">
        <w:t xml:space="preserve"> </w:t>
      </w:r>
      <w:r w:rsidRPr="007053FC">
        <w:rPr>
          <w:sz w:val="16"/>
          <w:szCs w:val="16"/>
        </w:rPr>
        <w:t>Primjerice kupoprodajni ugovor, ugovor o kreditu, ugovor o zakupu/najmu</w:t>
      </w:r>
      <w:r>
        <w:rPr>
          <w:sz w:val="16"/>
          <w:szCs w:val="16"/>
        </w:rPr>
        <w:t>, izvlaštenje, denacionalizacija</w:t>
      </w:r>
      <w:r w:rsidRPr="007053FC">
        <w:rPr>
          <w:sz w:val="16"/>
          <w:szCs w:val="16"/>
        </w:rPr>
        <w:t xml:space="preserve"> i  sl.</w:t>
      </w:r>
    </w:p>
  </w:footnote>
  <w:footnote w:id="3">
    <w:p w:rsidR="00271DE2" w:rsidRPr="00B636F9" w:rsidRDefault="00271DE2" w:rsidP="00271DE2">
      <w:pPr>
        <w:pStyle w:val="FootnoteText"/>
        <w:rPr>
          <w:sz w:val="16"/>
          <w:szCs w:val="16"/>
        </w:rPr>
      </w:pPr>
      <w:r w:rsidRPr="00B636F9">
        <w:rPr>
          <w:rStyle w:val="FootnoteReference"/>
          <w:sz w:val="16"/>
          <w:szCs w:val="16"/>
        </w:rPr>
        <w:footnoteRef/>
      </w:r>
      <w:r w:rsidRPr="00B636F9">
        <w:rPr>
          <w:sz w:val="16"/>
          <w:szCs w:val="16"/>
        </w:rPr>
        <w:t xml:space="preserve"> Ispunjavaju samo ovlašteni sudski vještaci za procjenu nekretnina i ovlašteni sudski procjenitelji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936"/>
      <w:gridCol w:w="7258"/>
      <w:gridCol w:w="876"/>
    </w:tblGrid>
    <w:tr w:rsidR="00271DE2" w:rsidTr="00EE113C">
      <w:trPr>
        <w:trHeight w:val="1064"/>
      </w:trPr>
      <w:tc>
        <w:tcPr>
          <w:tcW w:w="921" w:type="dxa"/>
          <w:hideMark/>
        </w:tcPr>
        <w:p w:rsidR="00271DE2" w:rsidRDefault="00271DE2" w:rsidP="00271DE2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447675" cy="619125"/>
                <wp:effectExtent l="0" t="0" r="9525" b="9525"/>
                <wp:docPr id="1" name="Picture 1" descr="HRV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RV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5" w:type="dxa"/>
          <w:vAlign w:val="center"/>
          <w:hideMark/>
        </w:tcPr>
        <w:p w:rsidR="00271DE2" w:rsidRDefault="00271DE2" w:rsidP="00271DE2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REPUBLIKA HRVATSKA </w:t>
          </w:r>
        </w:p>
        <w:p w:rsidR="00271DE2" w:rsidRDefault="00271DE2" w:rsidP="00271DE2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PRIMORSKO-GORANSKA ŽUPANIJA</w:t>
          </w:r>
        </w:p>
        <w:p w:rsidR="00271DE2" w:rsidRDefault="00271DE2" w:rsidP="00271DE2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UPRAVNI ODJEL ZA PROSTORNO UREĐENJE, GRADITELJSTVO I ZAŠTITU OKOLIŠA </w:t>
          </w:r>
        </w:p>
        <w:p w:rsidR="00271DE2" w:rsidRDefault="00271DE2" w:rsidP="00271DE2">
          <w:pPr>
            <w:jc w:val="center"/>
            <w:rPr>
              <w:sz w:val="18"/>
              <w:szCs w:val="18"/>
            </w:rPr>
          </w:pPr>
        </w:p>
      </w:tc>
      <w:tc>
        <w:tcPr>
          <w:tcW w:w="900" w:type="dxa"/>
        </w:tcPr>
        <w:p w:rsidR="00271DE2" w:rsidRDefault="00271DE2" w:rsidP="00271DE2">
          <w:pPr>
            <w:rPr>
              <w:rFonts w:cs="Calibri"/>
              <w:noProof/>
              <w:color w:val="999999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62865</wp:posOffset>
                </wp:positionV>
                <wp:extent cx="429895" cy="526415"/>
                <wp:effectExtent l="0" t="0" r="8255" b="6985"/>
                <wp:wrapNone/>
                <wp:docPr id="2" name="Picture 2" descr="grb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rb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9895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71DE2" w:rsidRDefault="00271DE2" w:rsidP="00271DE2">
          <w:pPr>
            <w:rPr>
              <w:rFonts w:cs="Calibri"/>
              <w:noProof/>
              <w:color w:val="999999"/>
              <w:sz w:val="20"/>
              <w:szCs w:val="20"/>
            </w:rPr>
          </w:pPr>
        </w:p>
      </w:tc>
    </w:tr>
  </w:tbl>
  <w:p w:rsidR="00271DE2" w:rsidRDefault="00271DE2" w:rsidP="00125DD7">
    <w:pPr>
      <w:pStyle w:val="Header"/>
      <w:rPr>
        <w:sz w:val="16"/>
        <w:szCs w:val="16"/>
      </w:rPr>
    </w:pPr>
  </w:p>
  <w:p w:rsidR="00271DE2" w:rsidRDefault="00271DE2" w:rsidP="00125DD7">
    <w:pPr>
      <w:pStyle w:val="Header"/>
      <w:rPr>
        <w:sz w:val="16"/>
        <w:szCs w:val="16"/>
      </w:rPr>
    </w:pPr>
  </w:p>
  <w:p w:rsidR="00271DE2" w:rsidRPr="00120CD9" w:rsidRDefault="00271DE2" w:rsidP="00125DD7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DE2"/>
    <w:rsid w:val="00035AD4"/>
    <w:rsid w:val="001967FE"/>
    <w:rsid w:val="00271DE2"/>
    <w:rsid w:val="002841DB"/>
    <w:rsid w:val="00301954"/>
    <w:rsid w:val="003838ED"/>
    <w:rsid w:val="003E0837"/>
    <w:rsid w:val="005D28F3"/>
    <w:rsid w:val="006575F1"/>
    <w:rsid w:val="006B1240"/>
    <w:rsid w:val="008820F9"/>
    <w:rsid w:val="008A2932"/>
    <w:rsid w:val="008E3C10"/>
    <w:rsid w:val="00920787"/>
    <w:rsid w:val="00AF55DE"/>
    <w:rsid w:val="00C0591C"/>
    <w:rsid w:val="00C75775"/>
    <w:rsid w:val="00C86A00"/>
    <w:rsid w:val="00D257C0"/>
    <w:rsid w:val="00D53EDA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7B9E7D"/>
  <w15:chartTrackingRefBased/>
  <w15:docId w15:val="{988C973B-5217-4736-AF4A-B84AC122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DE2"/>
    <w:pPr>
      <w:spacing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271D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71DE2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semiHidden/>
    <w:rsid w:val="00271DE2"/>
    <w:rPr>
      <w:vertAlign w:val="superscript"/>
    </w:rPr>
  </w:style>
  <w:style w:type="paragraph" w:styleId="Header">
    <w:name w:val="header"/>
    <w:basedOn w:val="Normal"/>
    <w:link w:val="HeaderChar"/>
    <w:rsid w:val="00271D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71DE2"/>
    <w:rPr>
      <w:rFonts w:ascii="Times New Roman" w:eastAsia="Times New Roman" w:hAnsi="Times New Roman" w:cs="Times New Roman"/>
      <w:szCs w:val="24"/>
      <w:lang w:eastAsia="hr-HR"/>
    </w:rPr>
  </w:style>
  <w:style w:type="paragraph" w:styleId="Footer">
    <w:name w:val="footer"/>
    <w:basedOn w:val="Normal"/>
    <w:link w:val="FooterChar"/>
    <w:rsid w:val="00271D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71DE2"/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t-9-8">
    <w:name w:val="t-9-8"/>
    <w:basedOn w:val="Normal"/>
    <w:rsid w:val="00271D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07B6E-91EF-41F8-A967-1FAEDB7B8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Loriana Ljutić</dc:creator>
  <cp:keywords/>
  <dc:description/>
  <cp:lastModifiedBy>Ivor Erny</cp:lastModifiedBy>
  <cp:revision>5</cp:revision>
  <dcterms:created xsi:type="dcterms:W3CDTF">2022-12-08T12:26:00Z</dcterms:created>
  <dcterms:modified xsi:type="dcterms:W3CDTF">2023-05-22T06:53:00Z</dcterms:modified>
</cp:coreProperties>
</file>