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94"/>
      </w:tblGrid>
      <w:tr w:rsidR="00CB1BDF" w:rsidRPr="000C66AF" w14:paraId="468047DF" w14:textId="77777777" w:rsidTr="006B5594">
        <w:tc>
          <w:tcPr>
            <w:tcW w:w="3794" w:type="dxa"/>
          </w:tcPr>
          <w:p w14:paraId="10CDE96A" w14:textId="77777777" w:rsidR="00CB1BDF" w:rsidRPr="000C66AF" w:rsidRDefault="00604AAF" w:rsidP="006B5594">
            <w:pPr>
              <w:pStyle w:val="Header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6655903" wp14:editId="09149FC2">
                  <wp:extent cx="400050" cy="4572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1BDF" w:rsidRPr="000C66AF" w14:paraId="61620DED" w14:textId="77777777" w:rsidTr="006B5594">
        <w:tc>
          <w:tcPr>
            <w:tcW w:w="3794" w:type="dxa"/>
          </w:tcPr>
          <w:p w14:paraId="425210FA" w14:textId="77777777" w:rsidR="00CB1BDF" w:rsidRPr="000C66AF" w:rsidRDefault="00604AAF" w:rsidP="006B5594">
            <w:pPr>
              <w:pStyle w:val="Header"/>
              <w:jc w:val="center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iCs/>
                <w:noProof/>
              </w:rPr>
              <w:drawing>
                <wp:anchor distT="0" distB="0" distL="114300" distR="114300" simplePos="0" relativeHeight="251657728" behindDoc="0" locked="0" layoutInCell="1" allowOverlap="1" wp14:anchorId="77419CE1" wp14:editId="2B2C67EA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0" t="0" r="0" b="3810"/>
                  <wp:wrapNone/>
                  <wp:docPr id="3" name="Picture 3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B1BDF" w:rsidRPr="000C66AF">
              <w:rPr>
                <w:rFonts w:ascii="Arial" w:hAnsi="Arial" w:cs="Arial"/>
                <w:b/>
                <w:iCs/>
              </w:rPr>
              <w:t>REPUBLIKA HRVATSKA</w:t>
            </w:r>
          </w:p>
        </w:tc>
      </w:tr>
      <w:tr w:rsidR="00CB1BDF" w:rsidRPr="000C66AF" w14:paraId="38508DE6" w14:textId="77777777" w:rsidTr="006B5594">
        <w:tc>
          <w:tcPr>
            <w:tcW w:w="3794" w:type="dxa"/>
          </w:tcPr>
          <w:p w14:paraId="09BD2567" w14:textId="77777777" w:rsidR="00CB1BDF" w:rsidRPr="000C66AF" w:rsidRDefault="00CB1BDF" w:rsidP="006B5594">
            <w:pPr>
              <w:pStyle w:val="Header"/>
              <w:jc w:val="center"/>
              <w:rPr>
                <w:rFonts w:ascii="Arial" w:hAnsi="Arial" w:cs="Arial"/>
                <w:iCs/>
              </w:rPr>
            </w:pPr>
            <w:r w:rsidRPr="000C66AF">
              <w:rPr>
                <w:rFonts w:ascii="Arial" w:hAnsi="Arial" w:cs="Arial"/>
                <w:iCs/>
              </w:rPr>
              <w:t>PRIMORSKO-GORANSKA ŽUPANIJA</w:t>
            </w:r>
          </w:p>
        </w:tc>
      </w:tr>
      <w:tr w:rsidR="00CB1BDF" w:rsidRPr="000C66AF" w14:paraId="6522A56B" w14:textId="77777777" w:rsidTr="006B5594">
        <w:tc>
          <w:tcPr>
            <w:tcW w:w="3794" w:type="dxa"/>
          </w:tcPr>
          <w:p w14:paraId="05609437" w14:textId="77777777" w:rsidR="00CB1BDF" w:rsidRPr="000C66AF" w:rsidRDefault="00CB1BDF" w:rsidP="006B5594">
            <w:pPr>
              <w:pStyle w:val="Header"/>
              <w:jc w:val="center"/>
              <w:rPr>
                <w:rFonts w:ascii="Arial" w:hAnsi="Arial" w:cs="Arial"/>
                <w:iCs/>
              </w:rPr>
            </w:pPr>
          </w:p>
        </w:tc>
      </w:tr>
      <w:tr w:rsidR="00106A09" w:rsidRPr="000C66AF" w14:paraId="37422392" w14:textId="77777777" w:rsidTr="00106A09">
        <w:trPr>
          <w:trHeight w:val="711"/>
        </w:trPr>
        <w:tc>
          <w:tcPr>
            <w:tcW w:w="3794" w:type="dxa"/>
          </w:tcPr>
          <w:p w14:paraId="7D30F6D9" w14:textId="77777777" w:rsidR="00CB1BDF" w:rsidRPr="000C66AF" w:rsidRDefault="00CB1BDF" w:rsidP="006B5594">
            <w:pPr>
              <w:pStyle w:val="Header"/>
              <w:jc w:val="center"/>
              <w:rPr>
                <w:rFonts w:ascii="Arial" w:hAnsi="Arial" w:cs="Arial"/>
                <w:iCs/>
                <w:sz w:val="22"/>
              </w:rPr>
            </w:pPr>
            <w:r w:rsidRPr="000C66AF">
              <w:rPr>
                <w:rFonts w:ascii="Arial" w:hAnsi="Arial" w:cs="Arial"/>
                <w:iCs/>
                <w:sz w:val="22"/>
              </w:rPr>
              <w:t xml:space="preserve">UPRAVNI ODJEL ZA PROSTORNO UREĐENJE, GRADITELJSTVO I </w:t>
            </w:r>
          </w:p>
          <w:p w14:paraId="5A7AE222" w14:textId="77777777" w:rsidR="00CB1BDF" w:rsidRPr="000C66AF" w:rsidRDefault="00CB1BDF" w:rsidP="006B5594">
            <w:pPr>
              <w:pStyle w:val="Header"/>
              <w:jc w:val="center"/>
              <w:rPr>
                <w:rFonts w:ascii="Arial" w:hAnsi="Arial" w:cs="Arial"/>
                <w:iCs/>
              </w:rPr>
            </w:pPr>
            <w:r w:rsidRPr="000C66AF">
              <w:rPr>
                <w:rFonts w:ascii="Arial" w:hAnsi="Arial" w:cs="Arial"/>
                <w:iCs/>
                <w:sz w:val="22"/>
              </w:rPr>
              <w:t>ZAŠTITU OKOLIŠA</w:t>
            </w:r>
          </w:p>
        </w:tc>
      </w:tr>
    </w:tbl>
    <w:p w14:paraId="7F5B5D1F" w14:textId="77777777" w:rsidR="00BB470F" w:rsidRPr="000C66AF" w:rsidRDefault="00BB470F" w:rsidP="00CB1BDF">
      <w:pPr>
        <w:jc w:val="both"/>
        <w:rPr>
          <w:rFonts w:ascii="Arial" w:hAnsi="Arial" w:cs="Arial"/>
        </w:rPr>
      </w:pPr>
    </w:p>
    <w:p w14:paraId="6F105A3B" w14:textId="51D0CC87" w:rsidR="00CB1BDF" w:rsidRPr="000C66AF" w:rsidRDefault="0049259C" w:rsidP="00CB1BDF">
      <w:pPr>
        <w:tabs>
          <w:tab w:val="left" w:pos="113"/>
          <w:tab w:val="left" w:pos="10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KLASA</w:t>
      </w:r>
      <w:r w:rsidR="00CB1BDF" w:rsidRPr="000C66AF">
        <w:rPr>
          <w:rFonts w:ascii="Arial" w:hAnsi="Arial" w:cs="Arial"/>
        </w:rPr>
        <w:t>:</w:t>
      </w:r>
      <w:r w:rsidR="00911337">
        <w:rPr>
          <w:rFonts w:ascii="Arial" w:hAnsi="Arial" w:cs="Arial"/>
        </w:rPr>
        <w:t xml:space="preserve"> </w:t>
      </w:r>
      <w:r w:rsidR="00CB1BDF" w:rsidRPr="000C66AF">
        <w:rPr>
          <w:rFonts w:ascii="Arial" w:hAnsi="Arial" w:cs="Arial"/>
        </w:rPr>
        <w:t>UP/I-361-03/1</w:t>
      </w:r>
      <w:r>
        <w:rPr>
          <w:rFonts w:ascii="Arial" w:hAnsi="Arial" w:cs="Arial"/>
        </w:rPr>
        <w:t>9</w:t>
      </w:r>
      <w:r w:rsidR="00CB1BDF" w:rsidRPr="000C66AF">
        <w:rPr>
          <w:rFonts w:ascii="Arial" w:hAnsi="Arial" w:cs="Arial"/>
        </w:rPr>
        <w:t>-</w:t>
      </w:r>
      <w:r w:rsidR="004B37AC" w:rsidRPr="000C66AF">
        <w:rPr>
          <w:rFonts w:ascii="Arial" w:hAnsi="Arial" w:cs="Arial"/>
        </w:rPr>
        <w:t>0</w:t>
      </w:r>
      <w:r w:rsidR="004E542D" w:rsidRPr="000C66AF">
        <w:rPr>
          <w:rFonts w:ascii="Arial" w:hAnsi="Arial" w:cs="Arial"/>
        </w:rPr>
        <w:t>6</w:t>
      </w:r>
      <w:r w:rsidR="00CB1BDF" w:rsidRPr="000C66AF">
        <w:rPr>
          <w:rFonts w:ascii="Arial" w:hAnsi="Arial" w:cs="Arial"/>
        </w:rPr>
        <w:t>/</w:t>
      </w:r>
      <w:r w:rsidR="000F111B">
        <w:rPr>
          <w:rFonts w:ascii="Arial" w:hAnsi="Arial" w:cs="Arial"/>
        </w:rPr>
        <w:t>360</w:t>
      </w:r>
    </w:p>
    <w:p w14:paraId="61627FE5" w14:textId="492C648D" w:rsidR="00CB1BDF" w:rsidRPr="000C66AF" w:rsidRDefault="00CB1BDF" w:rsidP="00CB1BDF">
      <w:pPr>
        <w:tabs>
          <w:tab w:val="left" w:pos="284"/>
          <w:tab w:val="left" w:pos="1080"/>
        </w:tabs>
        <w:jc w:val="both"/>
        <w:rPr>
          <w:rFonts w:ascii="Arial" w:hAnsi="Arial" w:cs="Arial"/>
        </w:rPr>
      </w:pPr>
      <w:r w:rsidRPr="000C66AF">
        <w:rPr>
          <w:rFonts w:ascii="Arial" w:hAnsi="Arial" w:cs="Arial"/>
        </w:rPr>
        <w:t>URBROJ:</w:t>
      </w:r>
      <w:r w:rsidRPr="000C66AF">
        <w:rPr>
          <w:rFonts w:ascii="Arial" w:hAnsi="Arial" w:cs="Arial"/>
        </w:rPr>
        <w:tab/>
        <w:t>2170-03-01/</w:t>
      </w:r>
      <w:r w:rsidR="00E134FC">
        <w:rPr>
          <w:rFonts w:ascii="Arial" w:hAnsi="Arial" w:cs="Arial"/>
        </w:rPr>
        <w:t>11</w:t>
      </w:r>
      <w:r w:rsidR="0049259C">
        <w:rPr>
          <w:rFonts w:ascii="Arial" w:hAnsi="Arial" w:cs="Arial"/>
        </w:rPr>
        <w:t>-</w:t>
      </w:r>
      <w:r w:rsidR="00E134FC">
        <w:rPr>
          <w:rFonts w:ascii="Arial" w:hAnsi="Arial" w:cs="Arial"/>
        </w:rPr>
        <w:t>2</w:t>
      </w:r>
      <w:r w:rsidR="000F111B">
        <w:rPr>
          <w:rFonts w:ascii="Arial" w:hAnsi="Arial" w:cs="Arial"/>
        </w:rPr>
        <w:t>2</w:t>
      </w:r>
      <w:r w:rsidR="0049259C" w:rsidRPr="00561B3A">
        <w:rPr>
          <w:rFonts w:ascii="Arial" w:hAnsi="Arial" w:cs="Arial"/>
        </w:rPr>
        <w:t>-</w:t>
      </w:r>
      <w:r w:rsidR="000F111B">
        <w:rPr>
          <w:rFonts w:ascii="Arial" w:hAnsi="Arial" w:cs="Arial"/>
        </w:rPr>
        <w:t>1</w:t>
      </w:r>
      <w:r w:rsidR="009B3E91">
        <w:rPr>
          <w:rFonts w:ascii="Arial" w:hAnsi="Arial" w:cs="Arial"/>
        </w:rPr>
        <w:t>4</w:t>
      </w:r>
    </w:p>
    <w:p w14:paraId="1AD154C7" w14:textId="07344B0E" w:rsidR="00CB1BDF" w:rsidRPr="000C66AF" w:rsidRDefault="00CB1BDF" w:rsidP="00CB1BDF">
      <w:pPr>
        <w:tabs>
          <w:tab w:val="left" w:pos="284"/>
          <w:tab w:val="left" w:pos="1080"/>
        </w:tabs>
        <w:jc w:val="both"/>
        <w:rPr>
          <w:rFonts w:ascii="Arial" w:hAnsi="Arial" w:cs="Arial"/>
        </w:rPr>
      </w:pPr>
      <w:r w:rsidRPr="000C66AF">
        <w:rPr>
          <w:rFonts w:ascii="Arial" w:hAnsi="Arial" w:cs="Arial"/>
        </w:rPr>
        <w:t>Rijeka,</w:t>
      </w:r>
      <w:r w:rsidR="00911337">
        <w:rPr>
          <w:rFonts w:ascii="Arial" w:hAnsi="Arial" w:cs="Arial"/>
        </w:rPr>
        <w:t xml:space="preserve"> </w:t>
      </w:r>
      <w:r w:rsidR="000F2121">
        <w:rPr>
          <w:rFonts w:ascii="Arial" w:hAnsi="Arial" w:cs="Arial"/>
        </w:rPr>
        <w:t>1</w:t>
      </w:r>
      <w:r w:rsidR="003525A9">
        <w:rPr>
          <w:rFonts w:ascii="Arial" w:hAnsi="Arial" w:cs="Arial"/>
        </w:rPr>
        <w:t>4</w:t>
      </w:r>
      <w:r w:rsidR="000F111B">
        <w:rPr>
          <w:rFonts w:ascii="Arial" w:hAnsi="Arial" w:cs="Arial"/>
        </w:rPr>
        <w:t xml:space="preserve">. </w:t>
      </w:r>
      <w:r w:rsidR="009B3E91">
        <w:rPr>
          <w:rFonts w:ascii="Arial" w:hAnsi="Arial" w:cs="Arial"/>
        </w:rPr>
        <w:t xml:space="preserve">veljače </w:t>
      </w:r>
      <w:r w:rsidRPr="000C66AF">
        <w:rPr>
          <w:rFonts w:ascii="Arial" w:hAnsi="Arial" w:cs="Arial"/>
        </w:rPr>
        <w:t>20</w:t>
      </w:r>
      <w:r w:rsidR="00E134FC">
        <w:rPr>
          <w:rFonts w:ascii="Arial" w:hAnsi="Arial" w:cs="Arial"/>
        </w:rPr>
        <w:t>2</w:t>
      </w:r>
      <w:r w:rsidR="000F111B">
        <w:rPr>
          <w:rFonts w:ascii="Arial" w:hAnsi="Arial" w:cs="Arial"/>
        </w:rPr>
        <w:t>2</w:t>
      </w:r>
      <w:r w:rsidRPr="000C66AF">
        <w:rPr>
          <w:rFonts w:ascii="Arial" w:hAnsi="Arial" w:cs="Arial"/>
        </w:rPr>
        <w:t xml:space="preserve">. </w:t>
      </w:r>
    </w:p>
    <w:p w14:paraId="6BAE0EF0" w14:textId="77777777" w:rsidR="008F54D3" w:rsidRDefault="008F54D3" w:rsidP="008F54D3">
      <w:pPr>
        <w:rPr>
          <w:rFonts w:ascii="Arial" w:hAnsi="Arial" w:cs="Arial"/>
        </w:rPr>
      </w:pPr>
    </w:p>
    <w:p w14:paraId="0F7FF351" w14:textId="3B4A646A" w:rsidR="00D1314F" w:rsidRDefault="00D1314F" w:rsidP="008F54D3">
      <w:pPr>
        <w:rPr>
          <w:rFonts w:ascii="Arial" w:hAnsi="Arial" w:cs="Arial"/>
        </w:rPr>
      </w:pPr>
    </w:p>
    <w:p w14:paraId="2FFB118C" w14:textId="77777777" w:rsidR="00B7050F" w:rsidRPr="000C66AF" w:rsidRDefault="00B7050F" w:rsidP="008F54D3">
      <w:pPr>
        <w:rPr>
          <w:rFonts w:ascii="Arial" w:hAnsi="Arial" w:cs="Arial"/>
        </w:rPr>
      </w:pPr>
    </w:p>
    <w:p w14:paraId="3AA63415" w14:textId="43AEE64F" w:rsidR="0002749E" w:rsidRPr="00434154" w:rsidRDefault="008F54D3" w:rsidP="00910081">
      <w:pPr>
        <w:ind w:firstLine="720"/>
        <w:jc w:val="both"/>
        <w:rPr>
          <w:rFonts w:ascii="Arial" w:hAnsi="Arial" w:cs="Arial"/>
        </w:rPr>
      </w:pPr>
      <w:r w:rsidRPr="000C66AF">
        <w:rPr>
          <w:rFonts w:ascii="Arial" w:hAnsi="Arial" w:cs="Arial"/>
        </w:rPr>
        <w:t xml:space="preserve">Primorsko-goranska županija, </w:t>
      </w:r>
      <w:r w:rsidRPr="000C66AF">
        <w:rPr>
          <w:rFonts w:ascii="Arial" w:hAnsi="Arial" w:cs="Arial"/>
          <w:lang w:val="pl-PL"/>
        </w:rPr>
        <w:t>Upravni</w:t>
      </w:r>
      <w:r w:rsidRPr="000C66AF">
        <w:rPr>
          <w:rFonts w:ascii="Arial" w:hAnsi="Arial" w:cs="Arial"/>
        </w:rPr>
        <w:t xml:space="preserve"> </w:t>
      </w:r>
      <w:r w:rsidRPr="000C66AF">
        <w:rPr>
          <w:rFonts w:ascii="Arial" w:hAnsi="Arial" w:cs="Arial"/>
          <w:lang w:val="pl-PL"/>
        </w:rPr>
        <w:t>odjel</w:t>
      </w:r>
      <w:r w:rsidRPr="000C66AF">
        <w:rPr>
          <w:rFonts w:ascii="Arial" w:hAnsi="Arial" w:cs="Arial"/>
        </w:rPr>
        <w:t xml:space="preserve"> </w:t>
      </w:r>
      <w:r w:rsidRPr="000C66AF">
        <w:rPr>
          <w:rFonts w:ascii="Arial" w:hAnsi="Arial" w:cs="Arial"/>
          <w:lang w:val="pl-PL"/>
        </w:rPr>
        <w:t>za</w:t>
      </w:r>
      <w:r w:rsidRPr="000C66AF">
        <w:rPr>
          <w:rFonts w:ascii="Arial" w:hAnsi="Arial" w:cs="Arial"/>
        </w:rPr>
        <w:t xml:space="preserve"> prostorno uređenje, graditeljstvo i zaštitu okoliša,</w:t>
      </w:r>
      <w:r w:rsidR="000F111B">
        <w:rPr>
          <w:rFonts w:ascii="Arial" w:hAnsi="Arial" w:cs="Arial"/>
        </w:rPr>
        <w:t xml:space="preserve"> Rijeka, OIB: 32420472134,</w:t>
      </w:r>
      <w:r w:rsidRPr="000C66AF">
        <w:rPr>
          <w:rFonts w:ascii="Arial" w:hAnsi="Arial" w:cs="Arial"/>
        </w:rPr>
        <w:t xml:space="preserve"> </w:t>
      </w:r>
      <w:r w:rsidR="00913688">
        <w:rPr>
          <w:rFonts w:ascii="Arial" w:hAnsi="Arial" w:cs="Arial"/>
        </w:rPr>
        <w:t xml:space="preserve">u povodu zahtjeva </w:t>
      </w:r>
      <w:r w:rsidR="000F111B">
        <w:rPr>
          <w:rFonts w:ascii="Arial" w:hAnsi="Arial" w:cs="Arial"/>
        </w:rPr>
        <w:t xml:space="preserve">podnositeljice Sanje </w:t>
      </w:r>
      <w:r w:rsidR="00246752">
        <w:rPr>
          <w:rFonts w:ascii="Arial" w:hAnsi="Arial" w:cs="Arial"/>
        </w:rPr>
        <w:t>Pupovac-Blesić</w:t>
      </w:r>
      <w:r w:rsidR="000F111B">
        <w:rPr>
          <w:rFonts w:ascii="Arial" w:hAnsi="Arial" w:cs="Arial"/>
        </w:rPr>
        <w:t>, Hreljin, Meja Gaj 35</w:t>
      </w:r>
      <w:r w:rsidR="00022C93">
        <w:rPr>
          <w:rFonts w:ascii="Arial" w:hAnsi="Arial" w:cs="Arial"/>
        </w:rPr>
        <w:t>,</w:t>
      </w:r>
      <w:r w:rsidR="00FD5351" w:rsidRPr="000C66AF">
        <w:rPr>
          <w:rFonts w:ascii="Arial" w:hAnsi="Arial" w:cs="Arial"/>
        </w:rPr>
        <w:t xml:space="preserve"> OIB</w:t>
      </w:r>
      <w:r w:rsidR="009F022E">
        <w:rPr>
          <w:rFonts w:ascii="Arial" w:hAnsi="Arial" w:cs="Arial"/>
        </w:rPr>
        <w:t>:</w:t>
      </w:r>
      <w:r w:rsidR="00FD5351" w:rsidRPr="000C66AF">
        <w:rPr>
          <w:rFonts w:ascii="Arial" w:hAnsi="Arial" w:cs="Arial"/>
        </w:rPr>
        <w:t xml:space="preserve"> </w:t>
      </w:r>
      <w:r w:rsidR="000F111B">
        <w:rPr>
          <w:rFonts w:ascii="Arial" w:hAnsi="Arial" w:cs="Arial"/>
        </w:rPr>
        <w:t>33756199023</w:t>
      </w:r>
      <w:r w:rsidR="00FD5351" w:rsidRPr="000C66AF">
        <w:rPr>
          <w:rFonts w:ascii="Arial" w:hAnsi="Arial" w:cs="Arial"/>
        </w:rPr>
        <w:t>,</w:t>
      </w:r>
      <w:r w:rsidR="008B395E">
        <w:rPr>
          <w:rFonts w:ascii="Arial" w:hAnsi="Arial" w:cs="Arial"/>
        </w:rPr>
        <w:t xml:space="preserve"> zastupan</w:t>
      </w:r>
      <w:r w:rsidR="000F111B">
        <w:rPr>
          <w:rFonts w:ascii="Arial" w:hAnsi="Arial" w:cs="Arial"/>
        </w:rPr>
        <w:t>e</w:t>
      </w:r>
      <w:r w:rsidR="008B395E">
        <w:rPr>
          <w:rFonts w:ascii="Arial" w:hAnsi="Arial" w:cs="Arial"/>
        </w:rPr>
        <w:t xml:space="preserve"> po</w:t>
      </w:r>
      <w:r w:rsidR="002F448B" w:rsidRPr="000C66AF">
        <w:rPr>
          <w:rFonts w:ascii="Arial" w:hAnsi="Arial" w:cs="Arial"/>
        </w:rPr>
        <w:t xml:space="preserve"> </w:t>
      </w:r>
      <w:r w:rsidR="00987B61">
        <w:rPr>
          <w:rFonts w:ascii="Arial" w:hAnsi="Arial" w:cs="Arial"/>
        </w:rPr>
        <w:t>opunomoćenik</w:t>
      </w:r>
      <w:r w:rsidR="008B395E">
        <w:rPr>
          <w:rFonts w:ascii="Arial" w:hAnsi="Arial" w:cs="Arial"/>
        </w:rPr>
        <w:t>u</w:t>
      </w:r>
      <w:r w:rsidR="00097CF8">
        <w:rPr>
          <w:rFonts w:ascii="Arial" w:hAnsi="Arial" w:cs="Arial"/>
        </w:rPr>
        <w:t xml:space="preserve"> </w:t>
      </w:r>
      <w:r w:rsidR="000F111B">
        <w:rPr>
          <w:rFonts w:ascii="Arial" w:hAnsi="Arial" w:cs="Arial"/>
        </w:rPr>
        <w:t>A</w:t>
      </w:r>
      <w:r w:rsidR="00B4356D">
        <w:rPr>
          <w:rFonts w:ascii="Arial" w:hAnsi="Arial" w:cs="Arial"/>
        </w:rPr>
        <w:t>ntonu</w:t>
      </w:r>
      <w:r w:rsidR="000F111B">
        <w:rPr>
          <w:rFonts w:ascii="Arial" w:hAnsi="Arial" w:cs="Arial"/>
        </w:rPr>
        <w:t xml:space="preserve"> Mohorić</w:t>
      </w:r>
      <w:r w:rsidR="00B4356D">
        <w:rPr>
          <w:rFonts w:ascii="Arial" w:hAnsi="Arial" w:cs="Arial"/>
        </w:rPr>
        <w:t>u</w:t>
      </w:r>
      <w:r w:rsidR="000F111B">
        <w:rPr>
          <w:rFonts w:ascii="Arial" w:hAnsi="Arial" w:cs="Arial"/>
        </w:rPr>
        <w:t>,</w:t>
      </w:r>
      <w:r w:rsidR="00913688">
        <w:rPr>
          <w:rFonts w:ascii="Arial" w:hAnsi="Arial" w:cs="Arial"/>
        </w:rPr>
        <w:t xml:space="preserve"> </w:t>
      </w:r>
      <w:r w:rsidR="00B4356D">
        <w:rPr>
          <w:rFonts w:ascii="Arial" w:hAnsi="Arial" w:cs="Arial"/>
        </w:rPr>
        <w:t>Marinići, Straža 18a, OIB: 13761993541</w:t>
      </w:r>
      <w:r w:rsidR="00097CF8">
        <w:rPr>
          <w:rFonts w:ascii="Arial" w:hAnsi="Arial" w:cs="Arial"/>
        </w:rPr>
        <w:t xml:space="preserve">, na </w:t>
      </w:r>
      <w:r w:rsidR="00751AD6">
        <w:rPr>
          <w:rFonts w:ascii="Arial" w:hAnsi="Arial" w:cs="Arial"/>
        </w:rPr>
        <w:t>temelj</w:t>
      </w:r>
      <w:r w:rsidR="00097CF8">
        <w:rPr>
          <w:rFonts w:ascii="Arial" w:hAnsi="Arial" w:cs="Arial"/>
        </w:rPr>
        <w:t>u</w:t>
      </w:r>
      <w:r w:rsidR="00751AD6">
        <w:rPr>
          <w:rFonts w:ascii="Arial" w:hAnsi="Arial" w:cs="Arial"/>
        </w:rPr>
        <w:t xml:space="preserve"> članka 99. stavka</w:t>
      </w:r>
      <w:r w:rsidR="0002749E" w:rsidRPr="000C66AF">
        <w:rPr>
          <w:rFonts w:ascii="Arial" w:hAnsi="Arial" w:cs="Arial"/>
        </w:rPr>
        <w:t xml:space="preserve"> 1. Zakona o gradnji („Narodne novine“ br</w:t>
      </w:r>
      <w:r w:rsidR="00434154">
        <w:rPr>
          <w:rFonts w:ascii="Arial" w:hAnsi="Arial" w:cs="Arial"/>
        </w:rPr>
        <w:t>oj</w:t>
      </w:r>
      <w:r w:rsidR="0002749E" w:rsidRPr="000C66AF">
        <w:rPr>
          <w:rFonts w:ascii="Arial" w:hAnsi="Arial" w:cs="Arial"/>
        </w:rPr>
        <w:t xml:space="preserve"> 153/</w:t>
      </w:r>
      <w:r w:rsidR="00106A09" w:rsidRPr="000C66AF">
        <w:rPr>
          <w:rFonts w:ascii="Arial" w:hAnsi="Arial" w:cs="Arial"/>
        </w:rPr>
        <w:t xml:space="preserve">13, </w:t>
      </w:r>
      <w:r w:rsidR="00744DA3" w:rsidRPr="000C66AF">
        <w:rPr>
          <w:rFonts w:ascii="Arial" w:hAnsi="Arial" w:cs="Arial"/>
        </w:rPr>
        <w:t>20/17</w:t>
      </w:r>
      <w:r w:rsidR="00022C93">
        <w:rPr>
          <w:rFonts w:ascii="Arial" w:hAnsi="Arial" w:cs="Arial"/>
        </w:rPr>
        <w:t>, 39/19</w:t>
      </w:r>
      <w:r w:rsidR="00744DA3" w:rsidRPr="000C66AF">
        <w:rPr>
          <w:rFonts w:ascii="Arial" w:hAnsi="Arial" w:cs="Arial"/>
        </w:rPr>
        <w:t>)</w:t>
      </w:r>
      <w:r w:rsidR="00862A02">
        <w:rPr>
          <w:rFonts w:ascii="Arial" w:hAnsi="Arial" w:cs="Arial"/>
        </w:rPr>
        <w:t>,</w:t>
      </w:r>
      <w:r w:rsidR="009319CB">
        <w:rPr>
          <w:rFonts w:ascii="Arial" w:hAnsi="Arial" w:cs="Arial"/>
        </w:rPr>
        <w:t xml:space="preserve"> </w:t>
      </w:r>
      <w:r w:rsidR="009319CB" w:rsidRPr="00D97D40">
        <w:rPr>
          <w:rFonts w:ascii="Arial" w:hAnsi="Arial" w:cs="Arial"/>
        </w:rPr>
        <w:t>a u vezi s člankom</w:t>
      </w:r>
      <w:r w:rsidR="009F022E" w:rsidRPr="00D97D40">
        <w:rPr>
          <w:rFonts w:ascii="Arial" w:hAnsi="Arial" w:cs="Arial"/>
        </w:rPr>
        <w:t xml:space="preserve"> </w:t>
      </w:r>
      <w:r w:rsidR="00434154">
        <w:rPr>
          <w:rFonts w:ascii="Arial" w:hAnsi="Arial" w:cs="Arial"/>
        </w:rPr>
        <w:t>36</w:t>
      </w:r>
      <w:r w:rsidR="009F022E" w:rsidRPr="00434154">
        <w:rPr>
          <w:rFonts w:ascii="Arial" w:hAnsi="Arial" w:cs="Arial"/>
        </w:rPr>
        <w:t>. Zakona o izmjenama i dopunama Zakona</w:t>
      </w:r>
      <w:r w:rsidR="00434154">
        <w:rPr>
          <w:rFonts w:ascii="Arial" w:hAnsi="Arial" w:cs="Arial"/>
        </w:rPr>
        <w:t xml:space="preserve"> o gradnji („Narodne novine“ broj</w:t>
      </w:r>
      <w:r w:rsidR="009F022E" w:rsidRPr="00434154">
        <w:rPr>
          <w:rFonts w:ascii="Arial" w:hAnsi="Arial" w:cs="Arial"/>
        </w:rPr>
        <w:t xml:space="preserve"> </w:t>
      </w:r>
      <w:r w:rsidR="00D326E3" w:rsidRPr="00434154">
        <w:rPr>
          <w:rFonts w:ascii="Arial" w:hAnsi="Arial" w:cs="Arial"/>
        </w:rPr>
        <w:t>125/19</w:t>
      </w:r>
      <w:r w:rsidR="009F022E" w:rsidRPr="00434154">
        <w:rPr>
          <w:rFonts w:ascii="Arial" w:hAnsi="Arial" w:cs="Arial"/>
        </w:rPr>
        <w:t>)</w:t>
      </w:r>
      <w:r w:rsidR="009319CB" w:rsidRPr="00434154">
        <w:rPr>
          <w:rFonts w:ascii="Arial" w:hAnsi="Arial" w:cs="Arial"/>
        </w:rPr>
        <w:t>,</w:t>
      </w:r>
      <w:r w:rsidR="00C53376" w:rsidRPr="00434154">
        <w:rPr>
          <w:rFonts w:ascii="Arial" w:hAnsi="Arial" w:cs="Arial"/>
        </w:rPr>
        <w:t xml:space="preserve"> </w:t>
      </w:r>
      <w:r w:rsidR="0002749E" w:rsidRPr="00434154">
        <w:rPr>
          <w:rFonts w:ascii="Arial" w:hAnsi="Arial" w:cs="Arial"/>
        </w:rPr>
        <w:t>izdaje</w:t>
      </w:r>
      <w:r w:rsidRPr="00434154">
        <w:rPr>
          <w:rFonts w:ascii="Arial" w:hAnsi="Arial" w:cs="Arial"/>
        </w:rPr>
        <w:t xml:space="preserve"> </w:t>
      </w:r>
      <w:r w:rsidR="0002749E" w:rsidRPr="00434154">
        <w:rPr>
          <w:rFonts w:ascii="Arial" w:hAnsi="Arial" w:cs="Arial"/>
        </w:rPr>
        <w:t>sljedeću</w:t>
      </w:r>
    </w:p>
    <w:p w14:paraId="1528D250" w14:textId="77777777" w:rsidR="00BB470F" w:rsidRDefault="00BB470F" w:rsidP="008F54D3">
      <w:pPr>
        <w:rPr>
          <w:rFonts w:ascii="Arial" w:hAnsi="Arial" w:cs="Arial"/>
          <w:b/>
          <w:bCs/>
        </w:rPr>
      </w:pPr>
    </w:p>
    <w:p w14:paraId="4D718D1C" w14:textId="77777777" w:rsidR="0064113A" w:rsidRPr="000C66AF" w:rsidRDefault="0064113A" w:rsidP="008F54D3">
      <w:pPr>
        <w:rPr>
          <w:rFonts w:ascii="Arial" w:hAnsi="Arial" w:cs="Arial"/>
          <w:b/>
          <w:bCs/>
        </w:rPr>
      </w:pPr>
    </w:p>
    <w:p w14:paraId="17E5B0EE" w14:textId="766FD228" w:rsidR="00FA0594" w:rsidRDefault="0002749E" w:rsidP="00FA0594">
      <w:pPr>
        <w:jc w:val="center"/>
        <w:rPr>
          <w:rFonts w:ascii="Arial" w:hAnsi="Arial" w:cs="Arial"/>
          <w:b/>
          <w:bCs/>
          <w:spacing w:val="40"/>
        </w:rPr>
      </w:pPr>
      <w:r w:rsidRPr="00751AD6">
        <w:rPr>
          <w:rFonts w:ascii="Arial" w:hAnsi="Arial" w:cs="Arial"/>
          <w:b/>
          <w:bCs/>
          <w:spacing w:val="40"/>
        </w:rPr>
        <w:t>GRAĐEVINSKU DOZVOLU</w:t>
      </w:r>
    </w:p>
    <w:p w14:paraId="3ADE3434" w14:textId="77777777" w:rsidR="0064113A" w:rsidRDefault="0064113A" w:rsidP="00FA0594">
      <w:pPr>
        <w:jc w:val="center"/>
        <w:rPr>
          <w:rFonts w:ascii="Arial" w:hAnsi="Arial" w:cs="Arial"/>
          <w:b/>
          <w:bCs/>
          <w:spacing w:val="40"/>
        </w:rPr>
      </w:pPr>
    </w:p>
    <w:p w14:paraId="1BDE228E" w14:textId="77777777" w:rsidR="00FA0594" w:rsidRDefault="00FA0594" w:rsidP="00FA0594">
      <w:pPr>
        <w:jc w:val="center"/>
        <w:rPr>
          <w:rFonts w:ascii="Arial" w:hAnsi="Arial" w:cs="Arial"/>
          <w:b/>
          <w:bCs/>
          <w:spacing w:val="40"/>
        </w:rPr>
      </w:pPr>
    </w:p>
    <w:p w14:paraId="03772EDD" w14:textId="3C08D9A4" w:rsidR="0002749E" w:rsidRPr="00237824" w:rsidRDefault="00A71FFC" w:rsidP="00B44B0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100A37" w:rsidRPr="00237824">
        <w:rPr>
          <w:rFonts w:ascii="Arial" w:hAnsi="Arial" w:cs="Arial"/>
        </w:rPr>
        <w:t>Dozvoljava se</w:t>
      </w:r>
      <w:r w:rsidR="00B4356D">
        <w:rPr>
          <w:rFonts w:ascii="Arial" w:hAnsi="Arial" w:cs="Arial"/>
        </w:rPr>
        <w:t xml:space="preserve"> gradnja slobodnostojeće stambene građevine (S+P+1)</w:t>
      </w:r>
      <w:r w:rsidR="007819CC">
        <w:rPr>
          <w:rFonts w:ascii="Arial" w:hAnsi="Arial" w:cs="Arial"/>
        </w:rPr>
        <w:t xml:space="preserve"> s dvije jedinice</w:t>
      </w:r>
      <w:r w:rsidR="00B4356D">
        <w:rPr>
          <w:rFonts w:ascii="Arial" w:hAnsi="Arial" w:cs="Arial"/>
        </w:rPr>
        <w:t xml:space="preserve">, 2.b skupine, </w:t>
      </w:r>
      <w:bookmarkStart w:id="0" w:name="OLE_LINK5"/>
      <w:bookmarkStart w:id="1" w:name="OLE_LINK6"/>
      <w:r w:rsidR="00B733E8" w:rsidRPr="00237824">
        <w:rPr>
          <w:rFonts w:ascii="Arial" w:eastAsia="MS Mincho" w:hAnsi="Arial" w:cs="Arial"/>
          <w:szCs w:val="20"/>
        </w:rPr>
        <w:t>na k.č.</w:t>
      </w:r>
      <w:r w:rsidR="00B64F9A" w:rsidRPr="00237824">
        <w:rPr>
          <w:rFonts w:ascii="Arial" w:eastAsia="MS Mincho" w:hAnsi="Arial" w:cs="Arial"/>
          <w:szCs w:val="20"/>
        </w:rPr>
        <w:t xml:space="preserve"> </w:t>
      </w:r>
      <w:r w:rsidR="00B4356D">
        <w:rPr>
          <w:rFonts w:ascii="Arial" w:eastAsia="MS Mincho" w:hAnsi="Arial" w:cs="Arial"/>
          <w:szCs w:val="20"/>
        </w:rPr>
        <w:t>2768/1, k.o. Hreljin</w:t>
      </w:r>
      <w:r w:rsidR="00936177" w:rsidRPr="00237824">
        <w:rPr>
          <w:rFonts w:ascii="Arial" w:hAnsi="Arial" w:cs="Arial"/>
        </w:rPr>
        <w:t xml:space="preserve">, </w:t>
      </w:r>
      <w:bookmarkEnd w:id="0"/>
      <w:bookmarkEnd w:id="1"/>
      <w:r w:rsidR="00B733E8" w:rsidRPr="00237824">
        <w:rPr>
          <w:rFonts w:ascii="Arial" w:hAnsi="Arial" w:cs="Arial"/>
        </w:rPr>
        <w:t>na temelju z</w:t>
      </w:r>
      <w:r w:rsidR="0002749E" w:rsidRPr="00237824">
        <w:rPr>
          <w:rFonts w:ascii="Arial" w:hAnsi="Arial" w:cs="Arial"/>
        </w:rPr>
        <w:t>ahtjev</w:t>
      </w:r>
      <w:r w:rsidR="00B733E8" w:rsidRPr="00237824">
        <w:rPr>
          <w:rFonts w:ascii="Arial" w:hAnsi="Arial" w:cs="Arial"/>
        </w:rPr>
        <w:t xml:space="preserve">a </w:t>
      </w:r>
      <w:r w:rsidR="0002749E" w:rsidRPr="00237824">
        <w:rPr>
          <w:rFonts w:ascii="Arial" w:hAnsi="Arial" w:cs="Arial"/>
        </w:rPr>
        <w:t>investitor</w:t>
      </w:r>
      <w:r w:rsidR="00B4356D">
        <w:rPr>
          <w:rFonts w:ascii="Arial" w:hAnsi="Arial" w:cs="Arial"/>
        </w:rPr>
        <w:t>ice S</w:t>
      </w:r>
      <w:r w:rsidR="00246752">
        <w:rPr>
          <w:rFonts w:ascii="Arial" w:hAnsi="Arial" w:cs="Arial"/>
        </w:rPr>
        <w:t>anja</w:t>
      </w:r>
      <w:r w:rsidR="00B4356D">
        <w:rPr>
          <w:rFonts w:ascii="Arial" w:hAnsi="Arial" w:cs="Arial"/>
        </w:rPr>
        <w:t xml:space="preserve"> </w:t>
      </w:r>
      <w:r w:rsidR="00246752">
        <w:rPr>
          <w:rFonts w:ascii="Arial" w:hAnsi="Arial" w:cs="Arial"/>
        </w:rPr>
        <w:t xml:space="preserve">Pupovac-Blesić </w:t>
      </w:r>
      <w:r w:rsidR="00B4356D">
        <w:rPr>
          <w:rFonts w:ascii="Arial" w:hAnsi="Arial" w:cs="Arial"/>
        </w:rPr>
        <w:t xml:space="preserve">iz Hreljina, Meja Gaj 35, </w:t>
      </w:r>
      <w:r w:rsidR="00213314" w:rsidRPr="00237824">
        <w:rPr>
          <w:rFonts w:ascii="Arial" w:hAnsi="Arial" w:cs="Arial"/>
        </w:rPr>
        <w:t xml:space="preserve">OIB: </w:t>
      </w:r>
      <w:r w:rsidR="00E96E22">
        <w:rPr>
          <w:rFonts w:ascii="Arial" w:hAnsi="Arial" w:cs="Arial"/>
        </w:rPr>
        <w:t>33756199023</w:t>
      </w:r>
      <w:r w:rsidR="00213314" w:rsidRPr="00237824">
        <w:rPr>
          <w:rFonts w:ascii="Arial" w:hAnsi="Arial" w:cs="Arial"/>
        </w:rPr>
        <w:t xml:space="preserve">, </w:t>
      </w:r>
      <w:r w:rsidR="00773D1C" w:rsidRPr="00237824">
        <w:rPr>
          <w:rFonts w:ascii="Arial" w:hAnsi="Arial" w:cs="Arial"/>
        </w:rPr>
        <w:t>u</w:t>
      </w:r>
      <w:r w:rsidR="00B733E8" w:rsidRPr="00237824">
        <w:rPr>
          <w:rFonts w:ascii="Arial" w:hAnsi="Arial" w:cs="Arial"/>
        </w:rPr>
        <w:t xml:space="preserve"> skladu s</w:t>
      </w:r>
      <w:r w:rsidR="0000636B" w:rsidRPr="00237824">
        <w:rPr>
          <w:rFonts w:ascii="Arial" w:hAnsi="Arial" w:cs="Arial"/>
        </w:rPr>
        <w:t xml:space="preserve"> glavnim projektom</w:t>
      </w:r>
      <w:r w:rsidR="000C66AF" w:rsidRPr="00237824">
        <w:rPr>
          <w:rFonts w:ascii="Arial" w:hAnsi="Arial" w:cs="Arial"/>
        </w:rPr>
        <w:t xml:space="preserve"> </w:t>
      </w:r>
      <w:r w:rsidR="00E51996">
        <w:rPr>
          <w:rFonts w:ascii="Arial" w:hAnsi="Arial" w:cs="Arial"/>
        </w:rPr>
        <w:t xml:space="preserve">zajedničke oznake </w:t>
      </w:r>
      <w:r w:rsidR="00F27AE5">
        <w:rPr>
          <w:rFonts w:ascii="Arial" w:hAnsi="Arial" w:cs="Arial"/>
        </w:rPr>
        <w:t>„HRELJIN“ od listopada 2019.</w:t>
      </w:r>
      <w:r w:rsidR="0002749E" w:rsidRPr="00237824">
        <w:rPr>
          <w:rFonts w:ascii="Arial" w:hAnsi="Arial" w:cs="Arial"/>
        </w:rPr>
        <w:t>,</w:t>
      </w:r>
      <w:r w:rsidR="00F258E8">
        <w:rPr>
          <w:rFonts w:ascii="Arial" w:hAnsi="Arial" w:cs="Arial"/>
        </w:rPr>
        <w:t xml:space="preserve"> </w:t>
      </w:r>
      <w:r w:rsidR="007130D6" w:rsidRPr="00237824">
        <w:rPr>
          <w:rFonts w:ascii="Arial" w:hAnsi="Arial" w:cs="Arial"/>
        </w:rPr>
        <w:t xml:space="preserve">izrađen </w:t>
      </w:r>
      <w:r w:rsidR="00862A02" w:rsidRPr="00237824">
        <w:rPr>
          <w:rFonts w:ascii="Arial" w:hAnsi="Arial" w:cs="Arial"/>
        </w:rPr>
        <w:t>od strane</w:t>
      </w:r>
      <w:r w:rsidR="00DE3B77">
        <w:rPr>
          <w:rFonts w:ascii="Arial" w:hAnsi="Arial" w:cs="Arial"/>
        </w:rPr>
        <w:t xml:space="preserve"> </w:t>
      </w:r>
      <w:r w:rsidR="003848EC">
        <w:rPr>
          <w:rFonts w:ascii="Arial" w:hAnsi="Arial" w:cs="Arial"/>
        </w:rPr>
        <w:t>glavnog p</w:t>
      </w:r>
      <w:r w:rsidR="0002749E" w:rsidRPr="00237824">
        <w:rPr>
          <w:rFonts w:ascii="Arial" w:hAnsi="Arial" w:cs="Arial"/>
        </w:rPr>
        <w:t>rojektant</w:t>
      </w:r>
      <w:r w:rsidR="003848EC">
        <w:rPr>
          <w:rFonts w:ascii="Arial" w:hAnsi="Arial" w:cs="Arial"/>
        </w:rPr>
        <w:t>a</w:t>
      </w:r>
      <w:r w:rsidR="00DE3B77">
        <w:rPr>
          <w:rFonts w:ascii="Arial" w:hAnsi="Arial" w:cs="Arial"/>
        </w:rPr>
        <w:t>, ovlašten</w:t>
      </w:r>
      <w:r w:rsidR="003848EC">
        <w:rPr>
          <w:rFonts w:ascii="Arial" w:hAnsi="Arial" w:cs="Arial"/>
        </w:rPr>
        <w:t>og arhitekta Antona Mohorića</w:t>
      </w:r>
      <w:r w:rsidR="004D0214">
        <w:rPr>
          <w:rFonts w:ascii="Arial" w:hAnsi="Arial" w:cs="Arial"/>
        </w:rPr>
        <w:t xml:space="preserve">, </w:t>
      </w:r>
      <w:r w:rsidR="003848EC">
        <w:rPr>
          <w:rFonts w:ascii="Arial" w:hAnsi="Arial" w:cs="Arial"/>
        </w:rPr>
        <w:t xml:space="preserve">ing. građ., </w:t>
      </w:r>
      <w:r>
        <w:rPr>
          <w:rFonts w:ascii="Arial" w:hAnsi="Arial" w:cs="Arial"/>
        </w:rPr>
        <w:t xml:space="preserve">broj ovlaštenja </w:t>
      </w:r>
      <w:r w:rsidR="003848EC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="003848EC">
        <w:rPr>
          <w:rFonts w:ascii="Arial" w:hAnsi="Arial" w:cs="Arial"/>
        </w:rPr>
        <w:t>1266</w:t>
      </w:r>
      <w:r w:rsidR="00034434" w:rsidRPr="00237824">
        <w:rPr>
          <w:rFonts w:ascii="Arial" w:hAnsi="Arial" w:cs="Arial"/>
        </w:rPr>
        <w:t xml:space="preserve">, </w:t>
      </w:r>
      <w:r w:rsidR="00936177" w:rsidRPr="00237824">
        <w:rPr>
          <w:rFonts w:ascii="Arial" w:hAnsi="Arial" w:cs="Arial"/>
        </w:rPr>
        <w:t xml:space="preserve">iz </w:t>
      </w:r>
      <w:r w:rsidR="003848EC">
        <w:rPr>
          <w:rFonts w:ascii="Arial" w:hAnsi="Arial" w:cs="Arial"/>
        </w:rPr>
        <w:t>EUROING d.o.o., Marinići, Straža 18a</w:t>
      </w:r>
      <w:r w:rsidR="007130D6" w:rsidRPr="00237824">
        <w:rPr>
          <w:rFonts w:ascii="Arial" w:hAnsi="Arial" w:cs="Arial"/>
        </w:rPr>
        <w:t>,</w:t>
      </w:r>
      <w:r w:rsidR="00B7503D">
        <w:rPr>
          <w:rFonts w:ascii="Arial" w:hAnsi="Arial" w:cs="Arial"/>
        </w:rPr>
        <w:t xml:space="preserve"> </w:t>
      </w:r>
      <w:r w:rsidR="0002749E" w:rsidRPr="00237824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k</w:t>
      </w:r>
      <w:r w:rsidR="00862A02" w:rsidRPr="00237824">
        <w:rPr>
          <w:rFonts w:ascii="Arial" w:hAnsi="Arial" w:cs="Arial"/>
        </w:rPr>
        <w:t>oji je</w:t>
      </w:r>
      <w:r>
        <w:rPr>
          <w:rFonts w:ascii="Arial" w:hAnsi="Arial" w:cs="Arial"/>
        </w:rPr>
        <w:t xml:space="preserve"> </w:t>
      </w:r>
      <w:r w:rsidR="0002749E" w:rsidRPr="00237824">
        <w:rPr>
          <w:rFonts w:ascii="Arial" w:hAnsi="Arial" w:cs="Arial"/>
        </w:rPr>
        <w:t xml:space="preserve">sastavni dio </w:t>
      </w:r>
      <w:r>
        <w:rPr>
          <w:rFonts w:ascii="Arial" w:hAnsi="Arial" w:cs="Arial"/>
        </w:rPr>
        <w:t xml:space="preserve">ove </w:t>
      </w:r>
      <w:r w:rsidR="0002749E" w:rsidRPr="00237824">
        <w:rPr>
          <w:rFonts w:ascii="Arial" w:hAnsi="Arial" w:cs="Arial"/>
        </w:rPr>
        <w:t>građevinske dozvole.</w:t>
      </w:r>
    </w:p>
    <w:p w14:paraId="0273452D" w14:textId="77777777" w:rsidR="00FA0594" w:rsidRPr="00146971" w:rsidRDefault="00FA0594" w:rsidP="00FA0594">
      <w:pPr>
        <w:jc w:val="both"/>
        <w:rPr>
          <w:rFonts w:ascii="Arial" w:hAnsi="Arial" w:cs="Arial"/>
          <w:b/>
        </w:rPr>
      </w:pPr>
    </w:p>
    <w:p w14:paraId="004BBE1E" w14:textId="18084D4A" w:rsidR="00FA0594" w:rsidRPr="00FF4A7E" w:rsidRDefault="00A71FFC" w:rsidP="00FA059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02749E" w:rsidRPr="00FF4A7E">
        <w:rPr>
          <w:rFonts w:ascii="Arial" w:hAnsi="Arial" w:cs="Arial"/>
        </w:rPr>
        <w:t>Glavni projekt iz točke 1. izreke ove dozvole sadrž</w:t>
      </w:r>
      <w:r w:rsidR="00FC6F37" w:rsidRPr="00FF4A7E">
        <w:rPr>
          <w:rFonts w:ascii="Arial" w:hAnsi="Arial" w:cs="Arial"/>
        </w:rPr>
        <w:t xml:space="preserve">i </w:t>
      </w:r>
      <w:r w:rsidR="003848EC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(</w:t>
      </w:r>
      <w:r w:rsidR="003848EC">
        <w:rPr>
          <w:rFonts w:ascii="Arial" w:hAnsi="Arial" w:cs="Arial"/>
        </w:rPr>
        <w:t>pet</w:t>
      </w:r>
      <w:r>
        <w:rPr>
          <w:rFonts w:ascii="Arial" w:hAnsi="Arial" w:cs="Arial"/>
        </w:rPr>
        <w:t>)</w:t>
      </w:r>
      <w:r w:rsidR="00FC6F37" w:rsidRPr="00FF4A7E">
        <w:rPr>
          <w:rFonts w:ascii="Arial" w:hAnsi="Arial" w:cs="Arial"/>
        </w:rPr>
        <w:t xml:space="preserve"> </w:t>
      </w:r>
      <w:r w:rsidR="00840CB5" w:rsidRPr="00FF4A7E">
        <w:rPr>
          <w:rFonts w:ascii="Arial" w:hAnsi="Arial" w:cs="Arial"/>
        </w:rPr>
        <w:t>map</w:t>
      </w:r>
      <w:r w:rsidR="003848EC">
        <w:rPr>
          <w:rFonts w:ascii="Arial" w:hAnsi="Arial" w:cs="Arial"/>
        </w:rPr>
        <w:t>a</w:t>
      </w:r>
      <w:r w:rsidR="0002749E" w:rsidRPr="00FF4A7E">
        <w:rPr>
          <w:rFonts w:ascii="Arial" w:hAnsi="Arial" w:cs="Arial"/>
        </w:rPr>
        <w:t>:</w:t>
      </w:r>
      <w:bookmarkStart w:id="2" w:name="OLE_LINK1"/>
      <w:bookmarkStart w:id="3" w:name="OLE_LINK2"/>
    </w:p>
    <w:p w14:paraId="6761ACFD" w14:textId="50731CF6" w:rsidR="003848EC" w:rsidRDefault="003D2B32" w:rsidP="00FA059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 w:rsidR="004A481F" w:rsidRPr="00FF4A7E">
        <w:rPr>
          <w:rFonts w:ascii="Arial" w:hAnsi="Arial" w:cs="Arial"/>
        </w:rPr>
        <w:t xml:space="preserve">MAPA </w:t>
      </w:r>
      <w:r w:rsidR="00035850">
        <w:rPr>
          <w:rFonts w:ascii="Arial" w:hAnsi="Arial" w:cs="Arial"/>
        </w:rPr>
        <w:t>1</w:t>
      </w:r>
      <w:r w:rsidR="008A7294">
        <w:rPr>
          <w:rFonts w:ascii="Arial" w:hAnsi="Arial" w:cs="Arial"/>
        </w:rPr>
        <w:t xml:space="preserve"> </w:t>
      </w:r>
      <w:r w:rsidR="00CF786B" w:rsidRPr="00FF4A7E">
        <w:rPr>
          <w:rFonts w:ascii="Arial" w:hAnsi="Arial" w:cs="Arial"/>
        </w:rPr>
        <w:t xml:space="preserve">– </w:t>
      </w:r>
      <w:r w:rsidR="003F3144">
        <w:rPr>
          <w:rFonts w:ascii="Arial" w:hAnsi="Arial" w:cs="Arial"/>
        </w:rPr>
        <w:t>Glavni a</w:t>
      </w:r>
      <w:r w:rsidR="00B7503D">
        <w:rPr>
          <w:rFonts w:ascii="Arial" w:hAnsi="Arial" w:cs="Arial"/>
        </w:rPr>
        <w:t>rhitektonsk</w:t>
      </w:r>
      <w:r w:rsidR="001F5030">
        <w:rPr>
          <w:rFonts w:ascii="Arial" w:hAnsi="Arial" w:cs="Arial"/>
        </w:rPr>
        <w:t xml:space="preserve">i projekt </w:t>
      </w:r>
      <w:r w:rsidR="009520EE">
        <w:rPr>
          <w:rFonts w:ascii="Arial" w:hAnsi="Arial" w:cs="Arial"/>
        </w:rPr>
        <w:t xml:space="preserve">oznake </w:t>
      </w:r>
      <w:r w:rsidR="001F5030">
        <w:rPr>
          <w:rFonts w:ascii="Arial" w:hAnsi="Arial" w:cs="Arial"/>
        </w:rPr>
        <w:t xml:space="preserve">26/2019/GP, </w:t>
      </w:r>
      <w:r w:rsidR="00B7503D">
        <w:rPr>
          <w:rFonts w:ascii="Arial" w:hAnsi="Arial" w:cs="Arial"/>
        </w:rPr>
        <w:t xml:space="preserve">izrađen od ovlaštenog </w:t>
      </w:r>
      <w:r>
        <w:rPr>
          <w:rFonts w:ascii="Arial" w:hAnsi="Arial" w:cs="Arial"/>
        </w:rPr>
        <w:tab/>
      </w:r>
      <w:r w:rsidR="0038198C">
        <w:rPr>
          <w:rFonts w:ascii="Arial" w:hAnsi="Arial" w:cs="Arial"/>
        </w:rPr>
        <w:t>a</w:t>
      </w:r>
      <w:r w:rsidR="00B7503D">
        <w:rPr>
          <w:rFonts w:ascii="Arial" w:hAnsi="Arial" w:cs="Arial"/>
        </w:rPr>
        <w:t xml:space="preserve">rhitekta </w:t>
      </w:r>
      <w:r w:rsidR="001F5030">
        <w:rPr>
          <w:rFonts w:ascii="Arial" w:hAnsi="Arial" w:cs="Arial"/>
        </w:rPr>
        <w:t xml:space="preserve">Antona Mohorića, ing. građ., </w:t>
      </w:r>
      <w:r w:rsidR="00B7503D">
        <w:rPr>
          <w:rFonts w:ascii="Arial" w:hAnsi="Arial" w:cs="Arial"/>
        </w:rPr>
        <w:t>broj ovlaštenja A</w:t>
      </w:r>
      <w:r w:rsidR="0038198C">
        <w:rPr>
          <w:rFonts w:ascii="Arial" w:hAnsi="Arial" w:cs="Arial"/>
        </w:rPr>
        <w:t xml:space="preserve"> </w:t>
      </w:r>
      <w:r w:rsidR="001F5030">
        <w:rPr>
          <w:rFonts w:ascii="Arial" w:hAnsi="Arial" w:cs="Arial"/>
        </w:rPr>
        <w:t>1266</w:t>
      </w:r>
      <w:r w:rsidR="003848EC">
        <w:rPr>
          <w:rFonts w:ascii="Arial" w:hAnsi="Arial" w:cs="Arial"/>
        </w:rPr>
        <w:t>;</w:t>
      </w:r>
    </w:p>
    <w:p w14:paraId="7B46D3B1" w14:textId="0D272DD9" w:rsidR="003848EC" w:rsidRDefault="003848EC" w:rsidP="00FA059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3D2B32">
        <w:rPr>
          <w:rFonts w:ascii="Arial" w:hAnsi="Arial" w:cs="Arial"/>
        </w:rPr>
        <w:tab/>
      </w:r>
      <w:r>
        <w:rPr>
          <w:rFonts w:ascii="Arial" w:hAnsi="Arial" w:cs="Arial"/>
        </w:rPr>
        <w:t>MAPA 2</w:t>
      </w:r>
      <w:r w:rsidR="001F5030">
        <w:rPr>
          <w:rFonts w:ascii="Arial" w:hAnsi="Arial" w:cs="Arial"/>
        </w:rPr>
        <w:t xml:space="preserve"> – </w:t>
      </w:r>
      <w:r w:rsidR="003F3144">
        <w:rPr>
          <w:rFonts w:ascii="Arial" w:hAnsi="Arial" w:cs="Arial"/>
        </w:rPr>
        <w:t>Glavni g</w:t>
      </w:r>
      <w:r w:rsidR="001F5030">
        <w:rPr>
          <w:rFonts w:ascii="Arial" w:hAnsi="Arial" w:cs="Arial"/>
        </w:rPr>
        <w:t xml:space="preserve">rađevinski projekt oznake 231-19-GP, izrađen od ovlaštenog </w:t>
      </w:r>
      <w:r w:rsidR="003D2B32">
        <w:rPr>
          <w:rFonts w:ascii="Arial" w:hAnsi="Arial" w:cs="Arial"/>
        </w:rPr>
        <w:tab/>
      </w:r>
      <w:r w:rsidR="001F5030">
        <w:rPr>
          <w:rFonts w:ascii="Arial" w:hAnsi="Arial" w:cs="Arial"/>
        </w:rPr>
        <w:t xml:space="preserve">inženjera građevinarstva Dejana Stanića, dipl. ing. građ., broj ovlaštenja G 3507, iz </w:t>
      </w:r>
      <w:r w:rsidR="003D2B32">
        <w:rPr>
          <w:rFonts w:ascii="Arial" w:hAnsi="Arial" w:cs="Arial"/>
        </w:rPr>
        <w:tab/>
      </w:r>
      <w:r w:rsidR="001F5030">
        <w:rPr>
          <w:rFonts w:ascii="Arial" w:hAnsi="Arial" w:cs="Arial"/>
        </w:rPr>
        <w:t xml:space="preserve">Ureda ovlaštenog </w:t>
      </w:r>
      <w:r w:rsidR="003F3144">
        <w:rPr>
          <w:rFonts w:ascii="Arial" w:hAnsi="Arial" w:cs="Arial"/>
        </w:rPr>
        <w:t xml:space="preserve">inženjera građevinarstva Dejan Stanić, dipl. ing. građ., Rijeka, </w:t>
      </w:r>
      <w:r w:rsidR="003D2B32">
        <w:rPr>
          <w:rFonts w:ascii="Arial" w:hAnsi="Arial" w:cs="Arial"/>
        </w:rPr>
        <w:tab/>
      </w:r>
      <w:r w:rsidR="003F3144">
        <w:rPr>
          <w:rFonts w:ascii="Arial" w:hAnsi="Arial" w:cs="Arial"/>
        </w:rPr>
        <w:t>Hegedušićeva 25;</w:t>
      </w:r>
    </w:p>
    <w:p w14:paraId="045FD578" w14:textId="48B70945" w:rsidR="003848EC" w:rsidRDefault="003D2B32" w:rsidP="00FA059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 w:rsidR="003848EC">
        <w:rPr>
          <w:rFonts w:ascii="Arial" w:hAnsi="Arial" w:cs="Arial"/>
        </w:rPr>
        <w:t>MAPA 3</w:t>
      </w:r>
      <w:r w:rsidR="003F3144">
        <w:rPr>
          <w:rFonts w:ascii="Arial" w:hAnsi="Arial" w:cs="Arial"/>
        </w:rPr>
        <w:t xml:space="preserve"> – Glavni projekt hidroinstalacija oznake 26/2019/GPH ISPRAVAK 1, </w:t>
      </w:r>
      <w:r>
        <w:rPr>
          <w:rFonts w:ascii="Arial" w:hAnsi="Arial" w:cs="Arial"/>
        </w:rPr>
        <w:tab/>
      </w:r>
      <w:r w:rsidR="003F3144">
        <w:rPr>
          <w:rFonts w:ascii="Arial" w:hAnsi="Arial" w:cs="Arial"/>
        </w:rPr>
        <w:t xml:space="preserve">izrađen od ovlaštenog arhitekta Antona Mohorića, ing. građ., broj ovlaštenja A </w:t>
      </w:r>
      <w:r>
        <w:rPr>
          <w:rFonts w:ascii="Arial" w:hAnsi="Arial" w:cs="Arial"/>
        </w:rPr>
        <w:tab/>
      </w:r>
      <w:r w:rsidR="003F3144">
        <w:rPr>
          <w:rFonts w:ascii="Arial" w:hAnsi="Arial" w:cs="Arial"/>
        </w:rPr>
        <w:t>1266;</w:t>
      </w:r>
    </w:p>
    <w:p w14:paraId="50B75AE0" w14:textId="1614CF73" w:rsidR="003848EC" w:rsidRDefault="003848EC" w:rsidP="00FA059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3D2B32">
        <w:rPr>
          <w:rFonts w:ascii="Arial" w:hAnsi="Arial" w:cs="Arial"/>
        </w:rPr>
        <w:tab/>
      </w:r>
      <w:r>
        <w:rPr>
          <w:rFonts w:ascii="Arial" w:hAnsi="Arial" w:cs="Arial"/>
        </w:rPr>
        <w:t>MAPA 4</w:t>
      </w:r>
      <w:r w:rsidR="003F3144">
        <w:rPr>
          <w:rFonts w:ascii="Arial" w:hAnsi="Arial" w:cs="Arial"/>
        </w:rPr>
        <w:t xml:space="preserve"> – Glavni elektrotehnički projekt oznake 30/19-GP, irađen od ovlaštenog </w:t>
      </w:r>
      <w:r w:rsidR="003D2B32">
        <w:rPr>
          <w:rFonts w:ascii="Arial" w:hAnsi="Arial" w:cs="Arial"/>
        </w:rPr>
        <w:tab/>
      </w:r>
      <w:r w:rsidR="003F3144">
        <w:rPr>
          <w:rFonts w:ascii="Arial" w:hAnsi="Arial" w:cs="Arial"/>
        </w:rPr>
        <w:t xml:space="preserve">inženjera elektrotehnike Lea Biuka, mag. ing. el., broj ovlaštenja E 2370, iz </w:t>
      </w:r>
      <w:r w:rsidR="006B43CE">
        <w:rPr>
          <w:rFonts w:ascii="Arial" w:hAnsi="Arial" w:cs="Arial"/>
        </w:rPr>
        <w:t xml:space="preserve">IMPLEO </w:t>
      </w:r>
      <w:r w:rsidR="003D2B32">
        <w:rPr>
          <w:rFonts w:ascii="Arial" w:hAnsi="Arial" w:cs="Arial"/>
        </w:rPr>
        <w:tab/>
      </w:r>
      <w:r w:rsidR="006B43CE">
        <w:rPr>
          <w:rFonts w:ascii="Arial" w:hAnsi="Arial" w:cs="Arial"/>
        </w:rPr>
        <w:t>PROJEKT j.d.o.o., Rijeka, Ivana Ćikovića Belog 8a;</w:t>
      </w:r>
    </w:p>
    <w:p w14:paraId="5DACF3DB" w14:textId="3D4676F7" w:rsidR="003848EC" w:rsidRDefault="003D2B32" w:rsidP="00FA059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 w:rsidR="003848EC">
        <w:rPr>
          <w:rFonts w:ascii="Arial" w:hAnsi="Arial" w:cs="Arial"/>
        </w:rPr>
        <w:t>MAPA 5</w:t>
      </w:r>
      <w:r w:rsidR="003F3144">
        <w:rPr>
          <w:rFonts w:ascii="Arial" w:hAnsi="Arial" w:cs="Arial"/>
        </w:rPr>
        <w:t xml:space="preserve"> – Glavni projekt strojarske (termotehničke) instalacije</w:t>
      </w:r>
      <w:r w:rsidR="006B43CE">
        <w:rPr>
          <w:rFonts w:ascii="Arial" w:hAnsi="Arial" w:cs="Arial"/>
        </w:rPr>
        <w:t xml:space="preserve"> oznake 071019, </w:t>
      </w:r>
      <w:r>
        <w:rPr>
          <w:rFonts w:ascii="Arial" w:hAnsi="Arial" w:cs="Arial"/>
        </w:rPr>
        <w:tab/>
      </w:r>
      <w:r w:rsidR="006B43CE">
        <w:rPr>
          <w:rFonts w:ascii="Arial" w:hAnsi="Arial" w:cs="Arial"/>
        </w:rPr>
        <w:t xml:space="preserve">izrađen od ovlaštenog inženjera strojarstva Darka Potkonjaka, dipl. ing. stroj., broj </w:t>
      </w:r>
      <w:r w:rsidR="006B43CE">
        <w:rPr>
          <w:rFonts w:ascii="Arial" w:hAnsi="Arial" w:cs="Arial"/>
        </w:rPr>
        <w:lastRenderedPageBreak/>
        <w:t>ovlaštenja S 1247, iz Ureda ovlaštenog inženjera strojarstva Darko Potkonjak, dipl. ing. str., Matulji, S. Luksetića 14</w:t>
      </w:r>
      <w:r w:rsidR="003F3144">
        <w:rPr>
          <w:rFonts w:ascii="Arial" w:hAnsi="Arial" w:cs="Arial"/>
        </w:rPr>
        <w:t>.</w:t>
      </w:r>
    </w:p>
    <w:bookmarkEnd w:id="2"/>
    <w:bookmarkEnd w:id="3"/>
    <w:p w14:paraId="6AE33E55" w14:textId="28B957FD" w:rsidR="0086044B" w:rsidRDefault="003972A8" w:rsidP="00332D7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02749E" w:rsidRPr="007C171B">
        <w:rPr>
          <w:rFonts w:ascii="Arial" w:hAnsi="Arial" w:cs="Arial"/>
        </w:rPr>
        <w:t xml:space="preserve">Ova </w:t>
      </w:r>
      <w:r w:rsidR="002808A9" w:rsidRPr="007C171B">
        <w:rPr>
          <w:rFonts w:ascii="Arial" w:hAnsi="Arial" w:cs="Arial"/>
        </w:rPr>
        <w:t xml:space="preserve">građevinska </w:t>
      </w:r>
      <w:r w:rsidR="0002749E" w:rsidRPr="007C171B">
        <w:rPr>
          <w:rFonts w:ascii="Arial" w:hAnsi="Arial" w:cs="Arial"/>
        </w:rPr>
        <w:t>dozvola prestaje važiti ako investitor ne pristupi građenju u roku od tri godine od dana</w:t>
      </w:r>
      <w:r w:rsidR="0019319B" w:rsidRPr="007C171B">
        <w:rPr>
          <w:rFonts w:ascii="Arial" w:hAnsi="Arial" w:cs="Arial"/>
        </w:rPr>
        <w:t xml:space="preserve"> </w:t>
      </w:r>
      <w:r w:rsidR="005102BA" w:rsidRPr="007C171B">
        <w:rPr>
          <w:rFonts w:ascii="Arial" w:hAnsi="Arial" w:cs="Arial"/>
        </w:rPr>
        <w:t xml:space="preserve">njezine </w:t>
      </w:r>
      <w:r w:rsidR="0002749E" w:rsidRPr="007C171B">
        <w:rPr>
          <w:rFonts w:ascii="Arial" w:hAnsi="Arial" w:cs="Arial"/>
        </w:rPr>
        <w:t>pravomoćnosti.</w:t>
      </w:r>
    </w:p>
    <w:p w14:paraId="715B1723" w14:textId="4A7FDD8F" w:rsidR="003972A8" w:rsidRDefault="003972A8" w:rsidP="00332D7E">
      <w:pPr>
        <w:jc w:val="both"/>
        <w:rPr>
          <w:rFonts w:ascii="Arial" w:hAnsi="Arial" w:cs="Arial"/>
        </w:rPr>
      </w:pPr>
    </w:p>
    <w:p w14:paraId="3B373277" w14:textId="5E460EBB" w:rsidR="0048383E" w:rsidRDefault="003972A8" w:rsidP="00A1789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8165D6" w:rsidRPr="007C171B">
        <w:rPr>
          <w:rFonts w:ascii="Arial" w:hAnsi="Arial" w:cs="Arial"/>
        </w:rPr>
        <w:t>Investitor je dužan građenje građevine iz točke 1. izreke ov</w:t>
      </w:r>
      <w:r w:rsidR="00DB5932" w:rsidRPr="007C171B">
        <w:rPr>
          <w:rFonts w:ascii="Arial" w:hAnsi="Arial" w:cs="Arial"/>
        </w:rPr>
        <w:t xml:space="preserve">e dozvole </w:t>
      </w:r>
      <w:r w:rsidR="003C4D12" w:rsidRPr="007C171B">
        <w:rPr>
          <w:rFonts w:ascii="Arial" w:hAnsi="Arial" w:cs="Arial"/>
        </w:rPr>
        <w:t xml:space="preserve">i </w:t>
      </w:r>
      <w:r w:rsidR="008165D6" w:rsidRPr="007C171B">
        <w:rPr>
          <w:rFonts w:ascii="Arial" w:hAnsi="Arial" w:cs="Arial"/>
        </w:rPr>
        <w:t xml:space="preserve">stručni nadzor građenja </w:t>
      </w:r>
      <w:r w:rsidR="006B43CE">
        <w:rPr>
          <w:rFonts w:ascii="Arial" w:hAnsi="Arial" w:cs="Arial"/>
        </w:rPr>
        <w:t xml:space="preserve">pisanim ugovorom </w:t>
      </w:r>
      <w:r w:rsidR="008165D6" w:rsidRPr="007C171B">
        <w:rPr>
          <w:rFonts w:ascii="Arial" w:hAnsi="Arial" w:cs="Arial"/>
        </w:rPr>
        <w:t>povjeriti osobama koje ispunjavaju uvjete za obavljanje djelatno</w:t>
      </w:r>
      <w:r w:rsidR="009610B6" w:rsidRPr="007C171B">
        <w:rPr>
          <w:rFonts w:ascii="Arial" w:hAnsi="Arial" w:cs="Arial"/>
        </w:rPr>
        <w:t>sti građenja, odnosno obavljanje</w:t>
      </w:r>
      <w:r w:rsidR="008165D6" w:rsidRPr="007C171B">
        <w:rPr>
          <w:rFonts w:ascii="Arial" w:hAnsi="Arial" w:cs="Arial"/>
        </w:rPr>
        <w:t xml:space="preserve"> stručnog nadzora građenja.</w:t>
      </w:r>
    </w:p>
    <w:p w14:paraId="40B003DC" w14:textId="77777777" w:rsidR="00BA5D2A" w:rsidRDefault="00BA5D2A" w:rsidP="00A17898">
      <w:pPr>
        <w:jc w:val="both"/>
        <w:rPr>
          <w:rFonts w:ascii="Arial" w:hAnsi="Arial" w:cs="Arial"/>
        </w:rPr>
      </w:pPr>
    </w:p>
    <w:p w14:paraId="5B54472D" w14:textId="14FDF974" w:rsidR="00A17898" w:rsidRDefault="004F0F8B" w:rsidP="00A17898">
      <w:pPr>
        <w:jc w:val="both"/>
        <w:rPr>
          <w:rFonts w:ascii="Arial" w:hAnsi="Arial" w:cs="Arial"/>
        </w:rPr>
      </w:pPr>
      <w:r w:rsidRPr="007C171B">
        <w:rPr>
          <w:rFonts w:ascii="Arial" w:hAnsi="Arial" w:cs="Arial"/>
        </w:rPr>
        <w:t>5</w:t>
      </w:r>
      <w:r w:rsidR="00A17898">
        <w:rPr>
          <w:rFonts w:ascii="Arial" w:hAnsi="Arial" w:cs="Arial"/>
        </w:rPr>
        <w:t xml:space="preserve">. </w:t>
      </w:r>
      <w:r w:rsidR="0002749E" w:rsidRPr="007C171B">
        <w:rPr>
          <w:rFonts w:ascii="Arial" w:hAnsi="Arial" w:cs="Arial"/>
        </w:rPr>
        <w:t xml:space="preserve">Investitor je dužan ovom tijelu </w:t>
      </w:r>
      <w:r w:rsidR="00DB5932" w:rsidRPr="007C171B">
        <w:rPr>
          <w:rFonts w:ascii="Arial" w:hAnsi="Arial" w:cs="Arial"/>
        </w:rPr>
        <w:t xml:space="preserve">pisano </w:t>
      </w:r>
      <w:r w:rsidR="0002749E" w:rsidRPr="007C171B">
        <w:rPr>
          <w:rFonts w:ascii="Arial" w:hAnsi="Arial" w:cs="Arial"/>
        </w:rPr>
        <w:t xml:space="preserve">prijaviti početak građenja najkasnije </w:t>
      </w:r>
      <w:r w:rsidR="005F579F" w:rsidRPr="007C171B">
        <w:rPr>
          <w:rFonts w:ascii="Arial" w:hAnsi="Arial" w:cs="Arial"/>
        </w:rPr>
        <w:t xml:space="preserve">u roku od </w:t>
      </w:r>
      <w:r w:rsidR="0002749E" w:rsidRPr="007C171B">
        <w:rPr>
          <w:rFonts w:ascii="Arial" w:hAnsi="Arial" w:cs="Arial"/>
        </w:rPr>
        <w:t>osam dana prije</w:t>
      </w:r>
      <w:r w:rsidR="0019319B" w:rsidRPr="007C171B">
        <w:rPr>
          <w:rFonts w:ascii="Arial" w:hAnsi="Arial" w:cs="Arial"/>
        </w:rPr>
        <w:t xml:space="preserve"> </w:t>
      </w:r>
      <w:r w:rsidR="0002749E" w:rsidRPr="007C171B">
        <w:rPr>
          <w:rFonts w:ascii="Arial" w:hAnsi="Arial" w:cs="Arial"/>
        </w:rPr>
        <w:t>početka građenja.</w:t>
      </w:r>
      <w:r w:rsidR="00F54816">
        <w:rPr>
          <w:rFonts w:ascii="Arial" w:hAnsi="Arial" w:cs="Arial"/>
        </w:rPr>
        <w:t xml:space="preserve"> </w:t>
      </w:r>
    </w:p>
    <w:p w14:paraId="22607C41" w14:textId="77777777" w:rsidR="00A17898" w:rsidRDefault="00A17898" w:rsidP="00A17898">
      <w:pPr>
        <w:jc w:val="both"/>
        <w:rPr>
          <w:rFonts w:ascii="Arial" w:hAnsi="Arial" w:cs="Arial"/>
        </w:rPr>
      </w:pPr>
    </w:p>
    <w:p w14:paraId="6AF4E240" w14:textId="382C4F2D" w:rsidR="00CA39DD" w:rsidRDefault="004F0F8B" w:rsidP="00A17898">
      <w:pPr>
        <w:jc w:val="both"/>
        <w:rPr>
          <w:rFonts w:ascii="Arial" w:hAnsi="Arial" w:cs="Arial"/>
        </w:rPr>
      </w:pPr>
      <w:r w:rsidRPr="007C171B">
        <w:rPr>
          <w:rFonts w:ascii="Arial" w:hAnsi="Arial" w:cs="Arial"/>
        </w:rPr>
        <w:t>6</w:t>
      </w:r>
      <w:r w:rsidR="0086044B" w:rsidRPr="007C171B">
        <w:rPr>
          <w:rFonts w:ascii="Arial" w:hAnsi="Arial" w:cs="Arial"/>
        </w:rPr>
        <w:t>.</w:t>
      </w:r>
      <w:r w:rsidR="00A17898">
        <w:rPr>
          <w:rFonts w:ascii="Arial" w:hAnsi="Arial" w:cs="Arial"/>
        </w:rPr>
        <w:t xml:space="preserve"> </w:t>
      </w:r>
      <w:r w:rsidR="009B68AB">
        <w:rPr>
          <w:rFonts w:ascii="Arial" w:hAnsi="Arial" w:cs="Arial"/>
        </w:rPr>
        <w:t xml:space="preserve">Izgrađena </w:t>
      </w:r>
      <w:r w:rsidR="00DD5539">
        <w:rPr>
          <w:rFonts w:ascii="Arial" w:hAnsi="Arial" w:cs="Arial"/>
        </w:rPr>
        <w:t>g</w:t>
      </w:r>
      <w:r w:rsidR="008165D6" w:rsidRPr="007C171B">
        <w:rPr>
          <w:rFonts w:ascii="Arial" w:hAnsi="Arial" w:cs="Arial"/>
        </w:rPr>
        <w:t>rađevina iz točke 1. ov</w:t>
      </w:r>
      <w:r w:rsidR="006B407B" w:rsidRPr="007C171B">
        <w:rPr>
          <w:rFonts w:ascii="Arial" w:hAnsi="Arial" w:cs="Arial"/>
        </w:rPr>
        <w:t xml:space="preserve">e dozvole </w:t>
      </w:r>
      <w:r w:rsidR="008165D6" w:rsidRPr="007C171B">
        <w:rPr>
          <w:rFonts w:ascii="Arial" w:hAnsi="Arial" w:cs="Arial"/>
        </w:rPr>
        <w:t>može se početi koristiti</w:t>
      </w:r>
      <w:r w:rsidR="00DD5539">
        <w:rPr>
          <w:rFonts w:ascii="Arial" w:hAnsi="Arial" w:cs="Arial"/>
        </w:rPr>
        <w:t xml:space="preserve"> </w:t>
      </w:r>
      <w:r w:rsidR="008165D6" w:rsidRPr="007C171B">
        <w:rPr>
          <w:rFonts w:ascii="Arial" w:hAnsi="Arial" w:cs="Arial"/>
        </w:rPr>
        <w:t xml:space="preserve">nakon što </w:t>
      </w:r>
      <w:r w:rsidR="006B407B" w:rsidRPr="007C171B">
        <w:rPr>
          <w:rFonts w:ascii="Arial" w:hAnsi="Arial" w:cs="Arial"/>
        </w:rPr>
        <w:t>se za tu građevinu izda u</w:t>
      </w:r>
      <w:r w:rsidR="008165D6" w:rsidRPr="007C171B">
        <w:rPr>
          <w:rFonts w:ascii="Arial" w:hAnsi="Arial" w:cs="Arial"/>
        </w:rPr>
        <w:t>porabn</w:t>
      </w:r>
      <w:r w:rsidR="006B407B" w:rsidRPr="007C171B">
        <w:rPr>
          <w:rFonts w:ascii="Arial" w:hAnsi="Arial" w:cs="Arial"/>
        </w:rPr>
        <w:t>a</w:t>
      </w:r>
      <w:r w:rsidR="008165D6" w:rsidRPr="007C171B">
        <w:rPr>
          <w:rFonts w:ascii="Arial" w:hAnsi="Arial" w:cs="Arial"/>
        </w:rPr>
        <w:t xml:space="preserve"> dozvol</w:t>
      </w:r>
      <w:r w:rsidR="000D612F" w:rsidRPr="007C171B">
        <w:rPr>
          <w:rFonts w:ascii="Arial" w:hAnsi="Arial" w:cs="Arial"/>
        </w:rPr>
        <w:t>a</w:t>
      </w:r>
      <w:r w:rsidR="00CA39DD" w:rsidRPr="007C171B">
        <w:rPr>
          <w:rFonts w:ascii="Arial" w:hAnsi="Arial" w:cs="Arial"/>
        </w:rPr>
        <w:t>.</w:t>
      </w:r>
      <w:r w:rsidR="004B15FE">
        <w:rPr>
          <w:rFonts w:ascii="Arial" w:hAnsi="Arial" w:cs="Arial"/>
        </w:rPr>
        <w:t xml:space="preserve"> </w:t>
      </w:r>
      <w:r w:rsidR="001D1132">
        <w:rPr>
          <w:rFonts w:ascii="Arial" w:hAnsi="Arial" w:cs="Arial"/>
        </w:rPr>
        <w:t xml:space="preserve"> </w:t>
      </w:r>
    </w:p>
    <w:p w14:paraId="1548E658" w14:textId="60CCA0E6" w:rsidR="000839E2" w:rsidRPr="009520EE" w:rsidRDefault="000839E2" w:rsidP="00A17898">
      <w:pPr>
        <w:jc w:val="both"/>
        <w:rPr>
          <w:rFonts w:ascii="Arial" w:hAnsi="Arial" w:cs="Arial"/>
        </w:rPr>
      </w:pPr>
    </w:p>
    <w:p w14:paraId="254573CB" w14:textId="63FC7620" w:rsidR="000839E2" w:rsidRPr="009520EE" w:rsidRDefault="000839E2" w:rsidP="00A17898">
      <w:pPr>
        <w:jc w:val="both"/>
        <w:rPr>
          <w:rFonts w:ascii="Arial" w:hAnsi="Arial" w:cs="Arial"/>
        </w:rPr>
      </w:pPr>
      <w:r w:rsidRPr="009520EE">
        <w:rPr>
          <w:rFonts w:ascii="Arial" w:hAnsi="Arial" w:cs="Arial"/>
        </w:rPr>
        <w:t xml:space="preserve">7. </w:t>
      </w:r>
      <w:r w:rsidR="0042472A" w:rsidRPr="009520EE">
        <w:rPr>
          <w:rFonts w:ascii="Arial" w:hAnsi="Arial" w:cs="Arial"/>
        </w:rPr>
        <w:t xml:space="preserve">Građevina iz točke 1. ove dozvole mora biti dovršena u roku od </w:t>
      </w:r>
      <w:r w:rsidR="004B15FE">
        <w:rPr>
          <w:rFonts w:ascii="Arial" w:hAnsi="Arial" w:cs="Arial"/>
        </w:rPr>
        <w:t xml:space="preserve">sedam </w:t>
      </w:r>
      <w:r w:rsidR="0042472A" w:rsidRPr="009520EE">
        <w:rPr>
          <w:rFonts w:ascii="Arial" w:hAnsi="Arial" w:cs="Arial"/>
        </w:rPr>
        <w:t>godina od dana prijave početka građenja u pogledu vanjskog izgleda i uređenja građevne čestice.</w:t>
      </w:r>
      <w:r w:rsidR="009B68AB">
        <w:rPr>
          <w:rFonts w:ascii="Arial" w:hAnsi="Arial" w:cs="Arial"/>
        </w:rPr>
        <w:t xml:space="preserve"> </w:t>
      </w:r>
    </w:p>
    <w:p w14:paraId="663A9B7D" w14:textId="612D8489" w:rsidR="008165D6" w:rsidRPr="009520EE" w:rsidRDefault="008165D6" w:rsidP="008165D6">
      <w:pPr>
        <w:pStyle w:val="ListParagraph"/>
        <w:rPr>
          <w:rFonts w:ascii="Arial" w:hAnsi="Arial" w:cs="Arial"/>
        </w:rPr>
      </w:pPr>
    </w:p>
    <w:p w14:paraId="2A42584F" w14:textId="1D7E9B99" w:rsidR="005C7600" w:rsidRDefault="005C7600" w:rsidP="008165D6">
      <w:pPr>
        <w:pStyle w:val="ListParagraph"/>
        <w:rPr>
          <w:rFonts w:ascii="Arial" w:hAnsi="Arial" w:cs="Arial"/>
          <w:b/>
        </w:rPr>
      </w:pPr>
    </w:p>
    <w:p w14:paraId="1D240172" w14:textId="77777777" w:rsidR="00B7050F" w:rsidRPr="00146971" w:rsidRDefault="00B7050F" w:rsidP="008165D6">
      <w:pPr>
        <w:pStyle w:val="ListParagraph"/>
        <w:rPr>
          <w:rFonts w:ascii="Arial" w:hAnsi="Arial" w:cs="Arial"/>
          <w:b/>
        </w:rPr>
      </w:pPr>
    </w:p>
    <w:p w14:paraId="5AE1DCC9" w14:textId="5121B34F" w:rsidR="00835356" w:rsidRPr="00146971" w:rsidRDefault="000C66AF" w:rsidP="00835356">
      <w:pPr>
        <w:jc w:val="center"/>
        <w:rPr>
          <w:rFonts w:ascii="Arial" w:hAnsi="Arial" w:cs="Arial"/>
          <w:b/>
          <w:bCs/>
          <w:spacing w:val="40"/>
        </w:rPr>
      </w:pPr>
      <w:r w:rsidRPr="00146971">
        <w:rPr>
          <w:rFonts w:ascii="Arial" w:hAnsi="Arial" w:cs="Arial"/>
          <w:b/>
          <w:bCs/>
          <w:spacing w:val="40"/>
        </w:rPr>
        <w:t>Obrazloženje</w:t>
      </w:r>
    </w:p>
    <w:p w14:paraId="2B2B3193" w14:textId="77777777" w:rsidR="00835356" w:rsidRPr="00146971" w:rsidRDefault="00835356" w:rsidP="00835356">
      <w:pPr>
        <w:jc w:val="center"/>
        <w:rPr>
          <w:rFonts w:ascii="Arial" w:hAnsi="Arial" w:cs="Arial"/>
          <w:b/>
          <w:bCs/>
          <w:spacing w:val="40"/>
        </w:rPr>
      </w:pPr>
    </w:p>
    <w:p w14:paraId="1A388FF3" w14:textId="4ACECAD1" w:rsidR="00AE1AD1" w:rsidRDefault="00CE6E4F" w:rsidP="00835356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="001C1707" w:rsidRPr="007C171B">
        <w:rPr>
          <w:rFonts w:ascii="Arial" w:hAnsi="Arial" w:cs="Arial"/>
        </w:rPr>
        <w:t>Investitor</w:t>
      </w:r>
      <w:r w:rsidR="001D1132">
        <w:rPr>
          <w:rFonts w:ascii="Arial" w:hAnsi="Arial" w:cs="Arial"/>
        </w:rPr>
        <w:t xml:space="preserve">ica Sanja </w:t>
      </w:r>
      <w:r w:rsidR="00246752">
        <w:rPr>
          <w:rFonts w:ascii="Arial" w:hAnsi="Arial" w:cs="Arial"/>
        </w:rPr>
        <w:t>Pupovac-Blesić</w:t>
      </w:r>
      <w:r w:rsidR="0042472A">
        <w:rPr>
          <w:rFonts w:ascii="Arial" w:hAnsi="Arial" w:cs="Arial"/>
        </w:rPr>
        <w:t>,</w:t>
      </w:r>
      <w:r w:rsidR="001D1132" w:rsidRPr="001D1132">
        <w:rPr>
          <w:rFonts w:ascii="Arial" w:hAnsi="Arial" w:cs="Arial"/>
        </w:rPr>
        <w:t xml:space="preserve"> </w:t>
      </w:r>
      <w:r w:rsidR="001D1132">
        <w:rPr>
          <w:rFonts w:ascii="Arial" w:hAnsi="Arial" w:cs="Arial"/>
        </w:rPr>
        <w:t xml:space="preserve">Hreljin, Meja Gaj 35, </w:t>
      </w:r>
      <w:r w:rsidR="001D1132" w:rsidRPr="00237824">
        <w:rPr>
          <w:rFonts w:ascii="Arial" w:hAnsi="Arial" w:cs="Arial"/>
        </w:rPr>
        <w:t xml:space="preserve">OIB: </w:t>
      </w:r>
      <w:r w:rsidR="001D1132">
        <w:rPr>
          <w:rFonts w:ascii="Arial" w:hAnsi="Arial" w:cs="Arial"/>
        </w:rPr>
        <w:t>33756199023, koju zastupa opunomoćenik Anton Mohorić, ing. građ., Marinići, Straža 18a</w:t>
      </w:r>
      <w:r w:rsidR="0073664E">
        <w:rPr>
          <w:rFonts w:ascii="Arial" w:hAnsi="Arial" w:cs="Arial"/>
        </w:rPr>
        <w:t>,</w:t>
      </w:r>
      <w:r w:rsidR="00751AD6" w:rsidRPr="007C171B">
        <w:rPr>
          <w:rFonts w:ascii="Arial" w:hAnsi="Arial" w:cs="Arial"/>
        </w:rPr>
        <w:t xml:space="preserve"> </w:t>
      </w:r>
      <w:r w:rsidR="007B73B5" w:rsidRPr="007C171B">
        <w:rPr>
          <w:rFonts w:ascii="Arial" w:hAnsi="Arial" w:cs="Arial"/>
        </w:rPr>
        <w:t>podni</w:t>
      </w:r>
      <w:r w:rsidR="00FC710E">
        <w:rPr>
          <w:rFonts w:ascii="Arial" w:hAnsi="Arial" w:cs="Arial"/>
        </w:rPr>
        <w:t>jela je 27. prosinca 2019. z</w:t>
      </w:r>
      <w:r w:rsidR="007B73B5" w:rsidRPr="007C171B">
        <w:rPr>
          <w:rFonts w:ascii="Arial" w:hAnsi="Arial" w:cs="Arial"/>
        </w:rPr>
        <w:t xml:space="preserve">ahtjev </w:t>
      </w:r>
      <w:r w:rsidR="004C1559" w:rsidRPr="007C171B">
        <w:rPr>
          <w:rFonts w:ascii="Arial" w:hAnsi="Arial" w:cs="Arial"/>
        </w:rPr>
        <w:t xml:space="preserve">za </w:t>
      </w:r>
      <w:r w:rsidR="0002749E" w:rsidRPr="007C171B">
        <w:rPr>
          <w:rFonts w:ascii="Arial" w:hAnsi="Arial" w:cs="Arial"/>
        </w:rPr>
        <w:t>izdavanje građevinske dozvole za</w:t>
      </w:r>
      <w:r w:rsidR="00CA39DD" w:rsidRPr="007C171B">
        <w:rPr>
          <w:rFonts w:ascii="Arial" w:hAnsi="Arial" w:cs="Arial"/>
        </w:rPr>
        <w:t xml:space="preserve"> </w:t>
      </w:r>
      <w:r w:rsidR="00FC710E">
        <w:rPr>
          <w:rFonts w:ascii="Arial" w:hAnsi="Arial" w:cs="Arial"/>
        </w:rPr>
        <w:t xml:space="preserve">građenje slobodnostojeće stambene građevine na </w:t>
      </w:r>
      <w:r w:rsidR="00884735" w:rsidRPr="007C171B">
        <w:rPr>
          <w:rFonts w:ascii="Arial" w:eastAsia="MS Mincho" w:hAnsi="Arial" w:cs="Arial"/>
          <w:szCs w:val="20"/>
        </w:rPr>
        <w:t>k.č.</w:t>
      </w:r>
      <w:r w:rsidR="00CA702B" w:rsidRPr="007C171B">
        <w:rPr>
          <w:rFonts w:ascii="Arial" w:eastAsia="MS Mincho" w:hAnsi="Arial" w:cs="Arial"/>
          <w:szCs w:val="20"/>
        </w:rPr>
        <w:t xml:space="preserve"> </w:t>
      </w:r>
      <w:r w:rsidR="00FC710E">
        <w:rPr>
          <w:rFonts w:ascii="Arial" w:eastAsia="MS Mincho" w:hAnsi="Arial" w:cs="Arial"/>
          <w:szCs w:val="20"/>
        </w:rPr>
        <w:t>2768/1</w:t>
      </w:r>
      <w:r w:rsidR="007E026A">
        <w:rPr>
          <w:rFonts w:ascii="Arial" w:eastAsia="MS Mincho" w:hAnsi="Arial" w:cs="Arial"/>
          <w:szCs w:val="20"/>
        </w:rPr>
        <w:t xml:space="preserve">, </w:t>
      </w:r>
      <w:r w:rsidR="00CA39DD" w:rsidRPr="007C171B">
        <w:rPr>
          <w:rFonts w:ascii="Arial" w:eastAsia="MS Mincho" w:hAnsi="Arial" w:cs="Arial"/>
          <w:szCs w:val="20"/>
        </w:rPr>
        <w:t xml:space="preserve">k.o. </w:t>
      </w:r>
      <w:r w:rsidR="00FC710E">
        <w:rPr>
          <w:rFonts w:ascii="Arial" w:eastAsia="MS Mincho" w:hAnsi="Arial" w:cs="Arial"/>
          <w:szCs w:val="20"/>
        </w:rPr>
        <w:t>Hreljin</w:t>
      </w:r>
      <w:r w:rsidR="00835356" w:rsidRPr="007C171B">
        <w:rPr>
          <w:rFonts w:ascii="Arial" w:hAnsi="Arial" w:cs="Arial"/>
        </w:rPr>
        <w:t>, građevine 2.</w:t>
      </w:r>
      <w:r w:rsidR="007E026A">
        <w:rPr>
          <w:rFonts w:ascii="Arial" w:hAnsi="Arial" w:cs="Arial"/>
        </w:rPr>
        <w:t>b</w:t>
      </w:r>
      <w:r w:rsidR="00835356" w:rsidRPr="007C171B">
        <w:rPr>
          <w:rFonts w:ascii="Arial" w:hAnsi="Arial" w:cs="Arial"/>
        </w:rPr>
        <w:t xml:space="preserve"> skupine</w:t>
      </w:r>
      <w:r w:rsidR="007E026A">
        <w:rPr>
          <w:rFonts w:ascii="Arial" w:hAnsi="Arial" w:cs="Arial"/>
        </w:rPr>
        <w:t>.</w:t>
      </w:r>
      <w:r w:rsidR="00835356" w:rsidRPr="00146971">
        <w:rPr>
          <w:rFonts w:ascii="Arial" w:hAnsi="Arial" w:cs="Arial"/>
          <w:b/>
        </w:rPr>
        <w:tab/>
      </w:r>
      <w:r w:rsidR="00AE1AD1">
        <w:rPr>
          <w:rFonts w:ascii="Arial" w:hAnsi="Arial" w:cs="Arial"/>
        </w:rPr>
        <w:t xml:space="preserve"> </w:t>
      </w:r>
    </w:p>
    <w:p w14:paraId="0BC31C00" w14:textId="77777777" w:rsidR="00AE1AD1" w:rsidRDefault="00AE1AD1" w:rsidP="00835356">
      <w:pPr>
        <w:jc w:val="both"/>
        <w:rPr>
          <w:rFonts w:ascii="Arial" w:hAnsi="Arial" w:cs="Arial"/>
        </w:rPr>
      </w:pPr>
    </w:p>
    <w:p w14:paraId="24F80C79" w14:textId="471010E0" w:rsidR="00835356" w:rsidRPr="000F7F22" w:rsidRDefault="00AE1AD1" w:rsidP="0083535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B6279">
        <w:rPr>
          <w:rFonts w:ascii="Arial" w:hAnsi="Arial" w:cs="Arial"/>
        </w:rPr>
        <w:t>U</w:t>
      </w:r>
      <w:r w:rsidR="00835356" w:rsidRPr="000F7F22">
        <w:rPr>
          <w:rFonts w:ascii="Arial" w:hAnsi="Arial" w:cs="Arial"/>
        </w:rPr>
        <w:t>z zahtjev z</w:t>
      </w:r>
      <w:r w:rsidR="007B6279">
        <w:rPr>
          <w:rFonts w:ascii="Arial" w:hAnsi="Arial" w:cs="Arial"/>
        </w:rPr>
        <w:t>a izdavanje građevinske dozvole</w:t>
      </w:r>
      <w:r w:rsidR="00835356" w:rsidRPr="000F7F22">
        <w:rPr>
          <w:rFonts w:ascii="Arial" w:hAnsi="Arial" w:cs="Arial"/>
        </w:rPr>
        <w:t xml:space="preserve"> investitor</w:t>
      </w:r>
      <w:r w:rsidR="00FC710E">
        <w:rPr>
          <w:rFonts w:ascii="Arial" w:hAnsi="Arial" w:cs="Arial"/>
        </w:rPr>
        <w:t>ica</w:t>
      </w:r>
      <w:r w:rsidR="00835356" w:rsidRPr="000F7F22">
        <w:rPr>
          <w:rFonts w:ascii="Arial" w:hAnsi="Arial" w:cs="Arial"/>
        </w:rPr>
        <w:t xml:space="preserve"> je priloži</w:t>
      </w:r>
      <w:r w:rsidR="00FC710E">
        <w:rPr>
          <w:rFonts w:ascii="Arial" w:hAnsi="Arial" w:cs="Arial"/>
        </w:rPr>
        <w:t>la</w:t>
      </w:r>
      <w:r w:rsidR="00835356" w:rsidRPr="000F7F22">
        <w:rPr>
          <w:rFonts w:ascii="Arial" w:hAnsi="Arial" w:cs="Arial"/>
        </w:rPr>
        <w:t xml:space="preserve"> dokumentaciju propisanu člankom 108. stavkom </w:t>
      </w:r>
      <w:r w:rsidR="00810295">
        <w:rPr>
          <w:rFonts w:ascii="Arial" w:hAnsi="Arial" w:cs="Arial"/>
        </w:rPr>
        <w:t>2</w:t>
      </w:r>
      <w:r w:rsidR="00835356" w:rsidRPr="000F7F22">
        <w:rPr>
          <w:rFonts w:ascii="Arial" w:hAnsi="Arial" w:cs="Arial"/>
        </w:rPr>
        <w:t>. Zakona o gradnji, i to:</w:t>
      </w:r>
    </w:p>
    <w:p w14:paraId="5AB710E9" w14:textId="735362C5" w:rsidR="007B323B" w:rsidRDefault="00835356" w:rsidP="00835356">
      <w:pPr>
        <w:jc w:val="both"/>
        <w:rPr>
          <w:rFonts w:ascii="Arial" w:hAnsi="Arial" w:cs="Arial"/>
        </w:rPr>
      </w:pPr>
      <w:r w:rsidRPr="000F7F22">
        <w:rPr>
          <w:rFonts w:ascii="Arial" w:hAnsi="Arial" w:cs="Arial"/>
        </w:rPr>
        <w:t xml:space="preserve">- </w:t>
      </w:r>
      <w:r w:rsidR="007B323B">
        <w:rPr>
          <w:rFonts w:ascii="Arial" w:hAnsi="Arial" w:cs="Arial"/>
        </w:rPr>
        <w:t xml:space="preserve">3 primjerka ispisa </w:t>
      </w:r>
      <w:r w:rsidR="00810295">
        <w:rPr>
          <w:rFonts w:ascii="Arial" w:hAnsi="Arial" w:cs="Arial"/>
        </w:rPr>
        <w:t>glavn</w:t>
      </w:r>
      <w:r w:rsidR="007B323B">
        <w:rPr>
          <w:rFonts w:ascii="Arial" w:hAnsi="Arial" w:cs="Arial"/>
        </w:rPr>
        <w:t>og</w:t>
      </w:r>
      <w:r w:rsidR="00810295">
        <w:rPr>
          <w:rFonts w:ascii="Arial" w:hAnsi="Arial" w:cs="Arial"/>
        </w:rPr>
        <w:t xml:space="preserve"> </w:t>
      </w:r>
      <w:r w:rsidRPr="000F7F22">
        <w:rPr>
          <w:rFonts w:ascii="Arial" w:hAnsi="Arial" w:cs="Arial"/>
        </w:rPr>
        <w:t>projekt</w:t>
      </w:r>
      <w:r w:rsidR="007B323B">
        <w:rPr>
          <w:rFonts w:ascii="Arial" w:hAnsi="Arial" w:cs="Arial"/>
        </w:rPr>
        <w:t xml:space="preserve">a ovjerenog od </w:t>
      </w:r>
      <w:r w:rsidR="00FC710E">
        <w:rPr>
          <w:rFonts w:ascii="Arial" w:hAnsi="Arial" w:cs="Arial"/>
        </w:rPr>
        <w:t xml:space="preserve">projektanata i glavnog projektanta </w:t>
      </w:r>
      <w:r w:rsidR="007B323B">
        <w:rPr>
          <w:rFonts w:ascii="Arial" w:hAnsi="Arial" w:cs="Arial"/>
        </w:rPr>
        <w:t>iz točke 1. i 2. izreke ove dozvole;</w:t>
      </w:r>
    </w:p>
    <w:p w14:paraId="38072B40" w14:textId="15774085" w:rsidR="00CA39DD" w:rsidRDefault="007B323B" w:rsidP="0081029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glavni projekt u elektroničkom obliku</w:t>
      </w:r>
      <w:r w:rsidR="0004423C" w:rsidRPr="000F7F22">
        <w:rPr>
          <w:rFonts w:ascii="Arial" w:hAnsi="Arial" w:cs="Arial"/>
        </w:rPr>
        <w:t>;</w:t>
      </w:r>
    </w:p>
    <w:p w14:paraId="4734107F" w14:textId="42998F60" w:rsidR="002724B2" w:rsidRDefault="00FC5196" w:rsidP="0081029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6F750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izvadak iz zemljišne knjige za zk. uložak </w:t>
      </w:r>
      <w:r w:rsidR="00FC710E">
        <w:rPr>
          <w:rFonts w:ascii="Arial" w:hAnsi="Arial" w:cs="Arial"/>
        </w:rPr>
        <w:t>3261</w:t>
      </w:r>
      <w:r>
        <w:rPr>
          <w:rFonts w:ascii="Arial" w:hAnsi="Arial" w:cs="Arial"/>
        </w:rPr>
        <w:t xml:space="preserve">, k.o. </w:t>
      </w:r>
      <w:r w:rsidR="00FC710E">
        <w:rPr>
          <w:rFonts w:ascii="Arial" w:hAnsi="Arial" w:cs="Arial"/>
        </w:rPr>
        <w:t>Hreljin</w:t>
      </w:r>
      <w:r w:rsidR="00F92D6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243CCB">
        <w:rPr>
          <w:rFonts w:ascii="Arial" w:hAnsi="Arial" w:cs="Arial"/>
        </w:rPr>
        <w:t>iz kojeg je vidljivo da je investitor</w:t>
      </w:r>
      <w:r w:rsidR="00FC710E">
        <w:rPr>
          <w:rFonts w:ascii="Arial" w:hAnsi="Arial" w:cs="Arial"/>
        </w:rPr>
        <w:t>ica isključiva v</w:t>
      </w:r>
      <w:r w:rsidR="00243CCB">
        <w:rPr>
          <w:rFonts w:ascii="Arial" w:hAnsi="Arial" w:cs="Arial"/>
        </w:rPr>
        <w:t>lasni</w:t>
      </w:r>
      <w:r w:rsidR="00FC710E">
        <w:rPr>
          <w:rFonts w:ascii="Arial" w:hAnsi="Arial" w:cs="Arial"/>
        </w:rPr>
        <w:t>ca</w:t>
      </w:r>
      <w:r w:rsidR="00243CCB">
        <w:rPr>
          <w:rFonts w:ascii="Arial" w:hAnsi="Arial" w:cs="Arial"/>
        </w:rPr>
        <w:t xml:space="preserve"> k.č.</w:t>
      </w:r>
      <w:r w:rsidR="00243CCB" w:rsidRPr="00243CCB">
        <w:rPr>
          <w:rFonts w:ascii="Arial" w:eastAsia="MS Mincho" w:hAnsi="Arial" w:cs="Arial"/>
          <w:szCs w:val="20"/>
        </w:rPr>
        <w:t xml:space="preserve"> </w:t>
      </w:r>
      <w:r w:rsidR="00FC710E">
        <w:rPr>
          <w:rFonts w:ascii="Arial" w:eastAsia="MS Mincho" w:hAnsi="Arial" w:cs="Arial"/>
          <w:szCs w:val="20"/>
        </w:rPr>
        <w:t>2768/1</w:t>
      </w:r>
      <w:r w:rsidR="00243CCB">
        <w:rPr>
          <w:rFonts w:ascii="Arial" w:eastAsia="MS Mincho" w:hAnsi="Arial" w:cs="Arial"/>
          <w:szCs w:val="20"/>
        </w:rPr>
        <w:t xml:space="preserve">, </w:t>
      </w:r>
      <w:r w:rsidR="00243CCB">
        <w:rPr>
          <w:rFonts w:ascii="Arial" w:hAnsi="Arial" w:cs="Arial"/>
        </w:rPr>
        <w:t>a čime je udovoljeno pravnom interesu iz</w:t>
      </w:r>
      <w:r w:rsidR="00F92D67">
        <w:rPr>
          <w:rFonts w:ascii="Arial" w:hAnsi="Arial" w:cs="Arial"/>
        </w:rPr>
        <w:t xml:space="preserve"> članka 109. stavka 1. točke 1. Zakona o gradnji;</w:t>
      </w:r>
    </w:p>
    <w:p w14:paraId="0224ECA2" w14:textId="1458F71C" w:rsidR="00FC5196" w:rsidRDefault="002724B2" w:rsidP="0081029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punomoć za zastupanje opunomoćenika </w:t>
      </w:r>
      <w:r w:rsidR="00E61F20">
        <w:rPr>
          <w:rFonts w:ascii="Arial" w:hAnsi="Arial" w:cs="Arial"/>
        </w:rPr>
        <w:t>Antona Mohorića, Marinići, Straža 18a, OIB: 13761993541, ovjerena kod javnog bilježnika od 19. prosinca 2019. pod brojem OV-35707/2019</w:t>
      </w:r>
      <w:r w:rsidR="0051617D">
        <w:rPr>
          <w:rFonts w:ascii="Arial" w:hAnsi="Arial" w:cs="Arial"/>
        </w:rPr>
        <w:t xml:space="preserve">. </w:t>
      </w:r>
    </w:p>
    <w:p w14:paraId="5A7302F9" w14:textId="48A70196" w:rsidR="0051617D" w:rsidRDefault="0051617D" w:rsidP="00810295">
      <w:pPr>
        <w:jc w:val="both"/>
        <w:rPr>
          <w:rFonts w:ascii="Arial" w:hAnsi="Arial" w:cs="Arial"/>
        </w:rPr>
      </w:pPr>
    </w:p>
    <w:p w14:paraId="4DCEBFCC" w14:textId="7A5AB1C3" w:rsidR="0051617D" w:rsidRDefault="0051617D" w:rsidP="0051617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75588">
        <w:rPr>
          <w:rFonts w:ascii="Arial" w:hAnsi="Arial" w:cs="Arial"/>
        </w:rPr>
        <w:t>U postupku izdavanja građevinske dozvole utvrđeno je:</w:t>
      </w:r>
    </w:p>
    <w:p w14:paraId="076BF260" w14:textId="7AFDC438" w:rsidR="0051617D" w:rsidRDefault="0051617D" w:rsidP="0081029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da su uz zahtjev </w:t>
      </w:r>
      <w:r w:rsidRPr="002724B2">
        <w:rPr>
          <w:rFonts w:ascii="Arial" w:hAnsi="Arial" w:cs="Arial"/>
        </w:rPr>
        <w:t>priloženi svi propisani dokumenti</w:t>
      </w:r>
      <w:r w:rsidR="00F92D67">
        <w:rPr>
          <w:rFonts w:ascii="Arial" w:hAnsi="Arial" w:cs="Arial"/>
        </w:rPr>
        <w:t xml:space="preserve"> iz članka 108. stavka 2. Zakona o gradnji</w:t>
      </w:r>
      <w:r w:rsidRPr="002724B2">
        <w:rPr>
          <w:rFonts w:ascii="Arial" w:hAnsi="Arial" w:cs="Arial"/>
        </w:rPr>
        <w:t>;</w:t>
      </w:r>
    </w:p>
    <w:p w14:paraId="521C8840" w14:textId="6AD0064D" w:rsidR="005C6677" w:rsidRDefault="00F92D67" w:rsidP="00810295">
      <w:pPr>
        <w:jc w:val="both"/>
        <w:rPr>
          <w:rFonts w:ascii="Arial" w:hAnsi="Arial" w:cs="Arial"/>
        </w:rPr>
      </w:pPr>
      <w:r w:rsidRPr="00EF7B33">
        <w:rPr>
          <w:rFonts w:ascii="Arial" w:hAnsi="Arial" w:cs="Arial"/>
        </w:rPr>
        <w:t xml:space="preserve">- </w:t>
      </w:r>
      <w:r w:rsidR="005A5358" w:rsidRPr="00EF7B33">
        <w:rPr>
          <w:rFonts w:ascii="Arial" w:hAnsi="Arial" w:cs="Arial"/>
        </w:rPr>
        <w:t xml:space="preserve">da </w:t>
      </w:r>
      <w:r w:rsidR="00EF7B33" w:rsidRPr="00EF7B33">
        <w:rPr>
          <w:rFonts w:ascii="Arial" w:hAnsi="Arial" w:cs="Arial"/>
        </w:rPr>
        <w:t>su u</w:t>
      </w:r>
      <w:r w:rsidR="00D950CD" w:rsidRPr="00EF7B33">
        <w:rPr>
          <w:rFonts w:ascii="Arial" w:hAnsi="Arial" w:cs="Arial"/>
        </w:rPr>
        <w:t>tvrđ</w:t>
      </w:r>
      <w:r w:rsidR="00EF7B33" w:rsidRPr="00EF7B33">
        <w:rPr>
          <w:rFonts w:ascii="Arial" w:hAnsi="Arial" w:cs="Arial"/>
        </w:rPr>
        <w:t xml:space="preserve">eni </w:t>
      </w:r>
      <w:r w:rsidR="00295A48">
        <w:rPr>
          <w:rFonts w:ascii="Arial" w:hAnsi="Arial" w:cs="Arial"/>
        </w:rPr>
        <w:t xml:space="preserve">svi posebni </w:t>
      </w:r>
      <w:r w:rsidR="005A5358" w:rsidRPr="00EF7B33">
        <w:rPr>
          <w:rFonts w:ascii="Arial" w:hAnsi="Arial" w:cs="Arial"/>
        </w:rPr>
        <w:t>uvjet</w:t>
      </w:r>
      <w:r w:rsidR="00EF7B33">
        <w:rPr>
          <w:rFonts w:ascii="Arial" w:hAnsi="Arial" w:cs="Arial"/>
        </w:rPr>
        <w:t xml:space="preserve">i </w:t>
      </w:r>
      <w:r w:rsidR="00295A48">
        <w:rPr>
          <w:rFonts w:ascii="Arial" w:hAnsi="Arial" w:cs="Arial"/>
        </w:rPr>
        <w:t xml:space="preserve">i uvjeti priključenja te da </w:t>
      </w:r>
      <w:r w:rsidR="005C6677">
        <w:rPr>
          <w:rFonts w:ascii="Arial" w:hAnsi="Arial" w:cs="Arial"/>
        </w:rPr>
        <w:t>su javnopravna tijela, u skladu s člankom 86. stavkom 4. Zakona o gradnji, izdala sljedeće potvrde glavnog p</w:t>
      </w:r>
      <w:r w:rsidR="005B70C4">
        <w:rPr>
          <w:rFonts w:ascii="Arial" w:hAnsi="Arial" w:cs="Arial"/>
        </w:rPr>
        <w:t>/</w:t>
      </w:r>
      <w:r w:rsidR="005C6677">
        <w:rPr>
          <w:rFonts w:ascii="Arial" w:hAnsi="Arial" w:cs="Arial"/>
        </w:rPr>
        <w:t>rojekta:</w:t>
      </w:r>
    </w:p>
    <w:p w14:paraId="2A93C1B8" w14:textId="5041EBE8" w:rsidR="005C6677" w:rsidRDefault="005C6677" w:rsidP="005C6677">
      <w:pPr>
        <w:pStyle w:val="ListParagraph"/>
        <w:numPr>
          <w:ilvl w:val="0"/>
          <w:numId w:val="28"/>
        </w:numPr>
        <w:jc w:val="both"/>
        <w:rPr>
          <w:rFonts w:ascii="Arial" w:hAnsi="Arial" w:cs="Arial"/>
        </w:rPr>
      </w:pPr>
      <w:r w:rsidRPr="00544CEB">
        <w:rPr>
          <w:rFonts w:ascii="Arial" w:hAnsi="Arial" w:cs="Arial"/>
        </w:rPr>
        <w:t>Potvrda</w:t>
      </w:r>
      <w:r>
        <w:rPr>
          <w:rFonts w:ascii="Arial" w:hAnsi="Arial" w:cs="Arial"/>
        </w:rPr>
        <w:t xml:space="preserve"> KD VODOVOD I KANALIZACIJA d.o.o. Rijeka, broj: </w:t>
      </w:r>
      <w:r w:rsidR="000F2121">
        <w:rPr>
          <w:rFonts w:ascii="Arial" w:hAnsi="Arial" w:cs="Arial"/>
        </w:rPr>
        <w:t>BB-3677/3-2021</w:t>
      </w:r>
      <w:r>
        <w:rPr>
          <w:rFonts w:ascii="Arial" w:hAnsi="Arial" w:cs="Arial"/>
        </w:rPr>
        <w:t xml:space="preserve"> od </w:t>
      </w:r>
      <w:r w:rsidR="000F2121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. </w:t>
      </w:r>
      <w:r w:rsidR="000F2121">
        <w:rPr>
          <w:rFonts w:ascii="Arial" w:hAnsi="Arial" w:cs="Arial"/>
        </w:rPr>
        <w:t>veljače</w:t>
      </w:r>
      <w:r>
        <w:rPr>
          <w:rFonts w:ascii="Arial" w:hAnsi="Arial" w:cs="Arial"/>
        </w:rPr>
        <w:t xml:space="preserve"> 202</w:t>
      </w:r>
      <w:r w:rsidR="000F2121">
        <w:rPr>
          <w:rFonts w:ascii="Arial" w:hAnsi="Arial" w:cs="Arial"/>
        </w:rPr>
        <w:t>2</w:t>
      </w:r>
      <w:r>
        <w:rPr>
          <w:rFonts w:ascii="Arial" w:hAnsi="Arial" w:cs="Arial"/>
        </w:rPr>
        <w:t>.</w:t>
      </w:r>
    </w:p>
    <w:p w14:paraId="017B796D" w14:textId="4AE63C48" w:rsidR="005C6677" w:rsidRPr="001061C3" w:rsidRDefault="005C6677" w:rsidP="005C6677">
      <w:pPr>
        <w:pStyle w:val="ListParagraph"/>
        <w:numPr>
          <w:ilvl w:val="0"/>
          <w:numId w:val="2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Potvrda Grada Bakra, KLASA: 361-03/19-01/26, URBROJ: 2170-02-07/3-21-5 od 16. prosinca 2021.</w:t>
      </w:r>
    </w:p>
    <w:p w14:paraId="78EE0C4E" w14:textId="6ADB4095" w:rsidR="005C6677" w:rsidRDefault="005C6677" w:rsidP="005C6677">
      <w:pPr>
        <w:pStyle w:val="ListParagraph"/>
        <w:numPr>
          <w:ilvl w:val="0"/>
          <w:numId w:val="2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Potvrda HAKOM</w:t>
      </w:r>
      <w:r w:rsidR="001D6B5A">
        <w:rPr>
          <w:rFonts w:ascii="Arial" w:hAnsi="Arial" w:cs="Arial"/>
        </w:rPr>
        <w:t>-a</w:t>
      </w:r>
      <w:r w:rsidRPr="00544CEB">
        <w:rPr>
          <w:rFonts w:ascii="Arial" w:hAnsi="Arial" w:cs="Arial"/>
        </w:rPr>
        <w:t>, KLASA: 361-03/</w:t>
      </w:r>
      <w:r>
        <w:rPr>
          <w:rFonts w:ascii="Arial" w:hAnsi="Arial" w:cs="Arial"/>
        </w:rPr>
        <w:t>21</w:t>
      </w:r>
      <w:r w:rsidRPr="00544CEB">
        <w:rPr>
          <w:rFonts w:ascii="Arial" w:hAnsi="Arial" w:cs="Arial"/>
        </w:rPr>
        <w:t>-0</w:t>
      </w:r>
      <w:r>
        <w:rPr>
          <w:rFonts w:ascii="Arial" w:hAnsi="Arial" w:cs="Arial"/>
        </w:rPr>
        <w:t>4</w:t>
      </w:r>
      <w:r w:rsidRPr="00544CEB">
        <w:rPr>
          <w:rFonts w:ascii="Arial" w:hAnsi="Arial" w:cs="Arial"/>
        </w:rPr>
        <w:t>/</w:t>
      </w:r>
      <w:r>
        <w:rPr>
          <w:rFonts w:ascii="Arial" w:hAnsi="Arial" w:cs="Arial"/>
        </w:rPr>
        <w:t>291,</w:t>
      </w:r>
      <w:r w:rsidRPr="00544CEB">
        <w:rPr>
          <w:rFonts w:ascii="Arial" w:hAnsi="Arial" w:cs="Arial"/>
        </w:rPr>
        <w:t xml:space="preserve"> URBROJ: 376-</w:t>
      </w:r>
      <w:r>
        <w:rPr>
          <w:rFonts w:ascii="Arial" w:hAnsi="Arial" w:cs="Arial"/>
        </w:rPr>
        <w:t>05-3-21-02 od 13. prosinca 2021.;</w:t>
      </w:r>
      <w:r w:rsidRPr="005770F2">
        <w:rPr>
          <w:rFonts w:ascii="Arial" w:hAnsi="Arial" w:cs="Arial"/>
        </w:rPr>
        <w:t xml:space="preserve">  </w:t>
      </w:r>
    </w:p>
    <w:p w14:paraId="2EF7D94F" w14:textId="6147E895" w:rsidR="005C6677" w:rsidRPr="005770F2" w:rsidRDefault="005C6677" w:rsidP="005C6677">
      <w:pPr>
        <w:pStyle w:val="ListParagraph"/>
        <w:numPr>
          <w:ilvl w:val="0"/>
          <w:numId w:val="2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Potvrda HEP</w:t>
      </w:r>
      <w:r w:rsidR="001D6B5A">
        <w:rPr>
          <w:rFonts w:ascii="Arial" w:hAnsi="Arial" w:cs="Arial"/>
        </w:rPr>
        <w:t xml:space="preserve"> – O</w:t>
      </w:r>
      <w:r>
        <w:rPr>
          <w:rFonts w:ascii="Arial" w:hAnsi="Arial" w:cs="Arial"/>
        </w:rPr>
        <w:t>perator</w:t>
      </w:r>
      <w:r w:rsidR="001D6B5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distribucijskog sustava d.o.o.,</w:t>
      </w:r>
      <w:r w:rsidR="001D6B5A">
        <w:rPr>
          <w:rFonts w:ascii="Arial" w:hAnsi="Arial" w:cs="Arial"/>
        </w:rPr>
        <w:t xml:space="preserve"> Elektroprimorje Rijeka, </w:t>
      </w:r>
      <w:r>
        <w:rPr>
          <w:rFonts w:ascii="Arial" w:hAnsi="Arial" w:cs="Arial"/>
        </w:rPr>
        <w:t>broj: 401200103/11466/21IS-327 od 23. prosinca 2021.</w:t>
      </w:r>
    </w:p>
    <w:p w14:paraId="26AC0ED0" w14:textId="22274021" w:rsidR="00A8219D" w:rsidRPr="00C21CE7" w:rsidRDefault="0051617D" w:rsidP="00A8219D">
      <w:pPr>
        <w:jc w:val="both"/>
        <w:rPr>
          <w:rFonts w:ascii="Arial" w:hAnsi="Arial" w:cs="Arial"/>
          <w:b/>
        </w:rPr>
      </w:pPr>
      <w:r w:rsidRPr="001D6B5A">
        <w:rPr>
          <w:rFonts w:ascii="Arial" w:hAnsi="Arial" w:cs="Arial"/>
        </w:rPr>
        <w:t>- da</w:t>
      </w:r>
      <w:r w:rsidR="002724B2" w:rsidRPr="001D6B5A">
        <w:rPr>
          <w:rFonts w:ascii="Arial" w:hAnsi="Arial" w:cs="Arial"/>
        </w:rPr>
        <w:t xml:space="preserve"> </w:t>
      </w:r>
      <w:r w:rsidR="00433627" w:rsidRPr="001D6B5A">
        <w:rPr>
          <w:rFonts w:ascii="Arial" w:hAnsi="Arial" w:cs="Arial"/>
        </w:rPr>
        <w:t xml:space="preserve">je glavni projekt iz točke </w:t>
      </w:r>
      <w:r w:rsidR="005824C5" w:rsidRPr="001D6B5A">
        <w:rPr>
          <w:rFonts w:ascii="Arial" w:hAnsi="Arial" w:cs="Arial"/>
        </w:rPr>
        <w:t>1</w:t>
      </w:r>
      <w:r w:rsidR="00433627" w:rsidRPr="001D6B5A">
        <w:rPr>
          <w:rFonts w:ascii="Arial" w:hAnsi="Arial" w:cs="Arial"/>
        </w:rPr>
        <w:t>.</w:t>
      </w:r>
      <w:r w:rsidR="004C319F" w:rsidRPr="001D6B5A">
        <w:rPr>
          <w:rFonts w:ascii="Arial" w:hAnsi="Arial" w:cs="Arial"/>
        </w:rPr>
        <w:t xml:space="preserve"> i 2.</w:t>
      </w:r>
      <w:r w:rsidR="00433627" w:rsidRPr="001D6B5A">
        <w:rPr>
          <w:rFonts w:ascii="Arial" w:hAnsi="Arial" w:cs="Arial"/>
        </w:rPr>
        <w:t xml:space="preserve"> izreke ove dozvole izrađen u skladu s Prostornim planom uređenja </w:t>
      </w:r>
      <w:r w:rsidR="001D6B5A">
        <w:rPr>
          <w:rFonts w:ascii="Arial" w:hAnsi="Arial" w:cs="Arial"/>
        </w:rPr>
        <w:t>Grada Bakra</w:t>
      </w:r>
      <w:r w:rsidR="005824C5" w:rsidRPr="001D6B5A">
        <w:rPr>
          <w:rFonts w:ascii="Arial" w:hAnsi="Arial" w:cs="Arial"/>
        </w:rPr>
        <w:t xml:space="preserve"> („Službene novine Primorsko-goranske županije“</w:t>
      </w:r>
      <w:r w:rsidR="005824C5" w:rsidRPr="00C21CE7">
        <w:rPr>
          <w:rFonts w:ascii="Arial" w:hAnsi="Arial" w:cs="Arial"/>
          <w:b/>
        </w:rPr>
        <w:t xml:space="preserve"> </w:t>
      </w:r>
      <w:r w:rsidR="005824C5" w:rsidRPr="001D6B5A">
        <w:rPr>
          <w:rFonts w:ascii="Arial" w:hAnsi="Arial" w:cs="Arial"/>
        </w:rPr>
        <w:t>broj</w:t>
      </w:r>
      <w:r w:rsidR="003D2B32">
        <w:rPr>
          <w:rFonts w:ascii="Arial" w:hAnsi="Arial" w:cs="Arial"/>
        </w:rPr>
        <w:t xml:space="preserve"> </w:t>
      </w:r>
      <w:r w:rsidR="005B70C4">
        <w:rPr>
          <w:rFonts w:ascii="Arial" w:hAnsi="Arial" w:cs="Arial"/>
        </w:rPr>
        <w:t>/</w:t>
      </w:r>
      <w:r w:rsidR="001D6B5A">
        <w:rPr>
          <w:rFonts w:ascii="Arial" w:hAnsi="Arial" w:cs="Arial"/>
        </w:rPr>
        <w:t>21/03, 41/06, 2/12 i „Službene novine Grada Bakra“ bro</w:t>
      </w:r>
      <w:r w:rsidR="001D6B5A" w:rsidRPr="005B70C4">
        <w:rPr>
          <w:rFonts w:ascii="Arial" w:hAnsi="Arial" w:cs="Arial"/>
        </w:rPr>
        <w:t xml:space="preserve">j </w:t>
      </w:r>
      <w:r w:rsidR="005B70C4" w:rsidRPr="005B70C4">
        <w:rPr>
          <w:rFonts w:ascii="Arial" w:hAnsi="Arial" w:cs="Arial"/>
        </w:rPr>
        <w:t>5/17, 7/17, 9/19 i 12/19</w:t>
      </w:r>
      <w:r w:rsidR="005824C5" w:rsidRPr="005B70C4">
        <w:rPr>
          <w:rFonts w:ascii="Arial" w:hAnsi="Arial" w:cs="Arial"/>
        </w:rPr>
        <w:t>)</w:t>
      </w:r>
      <w:r w:rsidR="0066114C" w:rsidRPr="005B70C4">
        <w:rPr>
          <w:rFonts w:ascii="Arial" w:hAnsi="Arial" w:cs="Arial"/>
        </w:rPr>
        <w:t xml:space="preserve"> i drugim</w:t>
      </w:r>
      <w:r w:rsidR="0025374C" w:rsidRPr="005B70C4">
        <w:rPr>
          <w:rFonts w:ascii="Arial" w:hAnsi="Arial" w:cs="Arial"/>
        </w:rPr>
        <w:t xml:space="preserve"> </w:t>
      </w:r>
      <w:r w:rsidR="00A8219D" w:rsidRPr="005B70C4">
        <w:rPr>
          <w:rFonts w:ascii="Arial" w:hAnsi="Arial" w:cs="Arial"/>
        </w:rPr>
        <w:t>propisima u skladu s kojima mora biti izrađen, a o čemu je dostavljena izjava projektan</w:t>
      </w:r>
      <w:r w:rsidR="000E0A79" w:rsidRPr="005B70C4">
        <w:rPr>
          <w:rFonts w:ascii="Arial" w:hAnsi="Arial" w:cs="Arial"/>
        </w:rPr>
        <w:t>a</w:t>
      </w:r>
      <w:r w:rsidR="00A8219D" w:rsidRPr="005B70C4">
        <w:rPr>
          <w:rFonts w:ascii="Arial" w:hAnsi="Arial" w:cs="Arial"/>
        </w:rPr>
        <w:t>ta</w:t>
      </w:r>
      <w:r w:rsidR="000E0A79" w:rsidRPr="005B70C4">
        <w:rPr>
          <w:rFonts w:ascii="Arial" w:hAnsi="Arial" w:cs="Arial"/>
        </w:rPr>
        <w:t xml:space="preserve"> i glavnog projektanta</w:t>
      </w:r>
      <w:r w:rsidR="00A8219D" w:rsidRPr="005B70C4">
        <w:rPr>
          <w:rFonts w:ascii="Arial" w:hAnsi="Arial" w:cs="Arial"/>
        </w:rPr>
        <w:t xml:space="preserve"> </w:t>
      </w:r>
      <w:r w:rsidR="00F17958" w:rsidRPr="005B70C4">
        <w:rPr>
          <w:rFonts w:ascii="Arial" w:hAnsi="Arial" w:cs="Arial"/>
        </w:rPr>
        <w:t>u skladu s člankom 70. stav</w:t>
      </w:r>
      <w:r w:rsidR="000E0A79" w:rsidRPr="005B70C4">
        <w:rPr>
          <w:rFonts w:ascii="Arial" w:hAnsi="Arial" w:cs="Arial"/>
        </w:rPr>
        <w:t>kom</w:t>
      </w:r>
      <w:r w:rsidR="00F17958" w:rsidRPr="005B70C4">
        <w:rPr>
          <w:rFonts w:ascii="Arial" w:hAnsi="Arial" w:cs="Arial"/>
        </w:rPr>
        <w:t xml:space="preserve"> 1.</w:t>
      </w:r>
      <w:r w:rsidR="000E0A79" w:rsidRPr="005B70C4">
        <w:rPr>
          <w:rFonts w:ascii="Arial" w:hAnsi="Arial" w:cs="Arial"/>
        </w:rPr>
        <w:t xml:space="preserve"> točkom 2. </w:t>
      </w:r>
      <w:r w:rsidR="00A8219D" w:rsidRPr="005B70C4">
        <w:rPr>
          <w:rFonts w:ascii="Arial" w:hAnsi="Arial" w:cs="Arial"/>
        </w:rPr>
        <w:t xml:space="preserve"> Zakona o gradnji</w:t>
      </w:r>
      <w:r w:rsidR="00243CCB" w:rsidRPr="005B70C4">
        <w:rPr>
          <w:rFonts w:ascii="Arial" w:hAnsi="Arial" w:cs="Arial"/>
        </w:rPr>
        <w:t>;</w:t>
      </w:r>
    </w:p>
    <w:p w14:paraId="4DC7AB37" w14:textId="39BC1438" w:rsidR="0051617D" w:rsidRDefault="00433627" w:rsidP="00810295">
      <w:pPr>
        <w:jc w:val="both"/>
        <w:rPr>
          <w:rFonts w:ascii="Arial" w:hAnsi="Arial" w:cs="Arial"/>
        </w:rPr>
      </w:pPr>
      <w:r w:rsidRPr="00ED31E9">
        <w:rPr>
          <w:rFonts w:ascii="Arial" w:hAnsi="Arial" w:cs="Arial"/>
        </w:rPr>
        <w:t xml:space="preserve">- </w:t>
      </w:r>
      <w:r w:rsidR="005824C5" w:rsidRPr="00ED31E9">
        <w:rPr>
          <w:rFonts w:ascii="Arial" w:hAnsi="Arial" w:cs="Arial"/>
        </w:rPr>
        <w:t>da je glavni projekt izradila ovlaštena osoba, da je propisno označen i da je izrađen tako da je onemogućena neovlaštena promjena njegova sadržaja, odnosno zamjena njegovih dijelov</w:t>
      </w:r>
      <w:r w:rsidR="00243CCB" w:rsidRPr="00ED31E9">
        <w:rPr>
          <w:rFonts w:ascii="Arial" w:hAnsi="Arial" w:cs="Arial"/>
        </w:rPr>
        <w:t>a;</w:t>
      </w:r>
    </w:p>
    <w:p w14:paraId="5CE2214A" w14:textId="77777777" w:rsidR="003656B0" w:rsidRDefault="003656B0" w:rsidP="003656B0">
      <w:pPr>
        <w:jc w:val="both"/>
        <w:rPr>
          <w:rFonts w:ascii="Arial" w:hAnsi="Arial" w:cs="Arial"/>
        </w:rPr>
      </w:pPr>
    </w:p>
    <w:p w14:paraId="77668889" w14:textId="3DE208EA" w:rsidR="003656B0" w:rsidRDefault="00954923" w:rsidP="003656B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="003656B0" w:rsidRPr="00B01EFF">
        <w:rPr>
          <w:rFonts w:ascii="Arial" w:hAnsi="Arial" w:cs="Arial"/>
        </w:rPr>
        <w:t xml:space="preserve">U skladu s člankom 110. stavkom 3. točkom </w:t>
      </w:r>
      <w:r w:rsidR="003656B0">
        <w:rPr>
          <w:rFonts w:ascii="Arial" w:hAnsi="Arial" w:cs="Arial"/>
        </w:rPr>
        <w:t xml:space="preserve">2., </w:t>
      </w:r>
      <w:r w:rsidR="003656B0" w:rsidRPr="00B01EFF">
        <w:rPr>
          <w:rFonts w:ascii="Arial" w:hAnsi="Arial" w:cs="Arial"/>
        </w:rPr>
        <w:t>3.</w:t>
      </w:r>
      <w:r w:rsidR="003656B0">
        <w:rPr>
          <w:rFonts w:ascii="Arial" w:hAnsi="Arial" w:cs="Arial"/>
        </w:rPr>
        <w:t xml:space="preserve"> i 4.</w:t>
      </w:r>
      <w:r w:rsidR="003656B0" w:rsidRPr="00B01EFF">
        <w:rPr>
          <w:rFonts w:ascii="Arial" w:hAnsi="Arial" w:cs="Arial"/>
        </w:rPr>
        <w:t xml:space="preserve"> Zakona o gradnji utvrđeno je da </w:t>
      </w:r>
      <w:r w:rsidR="003656B0">
        <w:rPr>
          <w:rFonts w:ascii="Arial" w:hAnsi="Arial" w:cs="Arial"/>
        </w:rPr>
        <w:tab/>
      </w:r>
      <w:r w:rsidR="003656B0" w:rsidRPr="00B01EFF">
        <w:rPr>
          <w:rFonts w:ascii="Arial" w:hAnsi="Arial" w:cs="Arial"/>
        </w:rPr>
        <w:t>se građevina</w:t>
      </w:r>
      <w:r w:rsidR="003656B0">
        <w:rPr>
          <w:rFonts w:ascii="Arial" w:hAnsi="Arial" w:cs="Arial"/>
          <w:b/>
        </w:rPr>
        <w:t xml:space="preserve"> </w:t>
      </w:r>
      <w:r w:rsidR="003656B0" w:rsidRPr="00B01EFF">
        <w:rPr>
          <w:rFonts w:ascii="Arial" w:hAnsi="Arial" w:cs="Arial"/>
        </w:rPr>
        <w:t>može priključiti na infrastrukturu, i to:</w:t>
      </w:r>
    </w:p>
    <w:p w14:paraId="3390E82E" w14:textId="3036FD90" w:rsidR="003656B0" w:rsidRPr="00954923" w:rsidRDefault="003656B0" w:rsidP="003656B0">
      <w:pPr>
        <w:jc w:val="both"/>
        <w:rPr>
          <w:rFonts w:ascii="Arial" w:hAnsi="Arial" w:cs="Arial"/>
          <w:b/>
        </w:rPr>
      </w:pPr>
      <w:r w:rsidRPr="00B7080B">
        <w:rPr>
          <w:rFonts w:ascii="Arial" w:hAnsi="Arial" w:cs="Arial"/>
        </w:rPr>
        <w:t>-</w:t>
      </w:r>
      <w:r w:rsidRPr="00B7080B">
        <w:rPr>
          <w:rFonts w:ascii="Arial" w:hAnsi="Arial" w:cs="Arial"/>
        </w:rPr>
        <w:tab/>
        <w:t xml:space="preserve">pristup na prometnu površinu ostvaruje se </w:t>
      </w:r>
      <w:r w:rsidR="00B7080B">
        <w:rPr>
          <w:rFonts w:ascii="Arial" w:hAnsi="Arial" w:cs="Arial"/>
        </w:rPr>
        <w:t xml:space="preserve">neposredno na k.č. br. 2565/2, k.o. </w:t>
      </w:r>
      <w:r w:rsidR="00B7080B">
        <w:rPr>
          <w:rFonts w:ascii="Arial" w:hAnsi="Arial" w:cs="Arial"/>
        </w:rPr>
        <w:tab/>
        <w:t>Hreljin</w:t>
      </w:r>
      <w:r w:rsidRPr="00B7080B">
        <w:rPr>
          <w:rFonts w:ascii="Arial" w:hAnsi="Arial" w:cs="Arial"/>
        </w:rPr>
        <w:t>,</w:t>
      </w:r>
    </w:p>
    <w:p w14:paraId="592802A7" w14:textId="5830B869" w:rsidR="003656B0" w:rsidRPr="00954923" w:rsidRDefault="003656B0" w:rsidP="003656B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ab/>
      </w:r>
      <w:r w:rsidRPr="00B7080B">
        <w:rPr>
          <w:rFonts w:ascii="Arial" w:hAnsi="Arial" w:cs="Arial"/>
        </w:rPr>
        <w:t>odvodnja otpadnih voda riješit će se priključkom na septičku jamu,</w:t>
      </w:r>
      <w:r w:rsidRPr="00954923">
        <w:rPr>
          <w:rFonts w:ascii="Arial" w:hAnsi="Arial" w:cs="Arial"/>
          <w:b/>
        </w:rPr>
        <w:tab/>
      </w:r>
    </w:p>
    <w:p w14:paraId="6EFAA79E" w14:textId="77777777" w:rsidR="003656B0" w:rsidRPr="00954923" w:rsidRDefault="003656B0" w:rsidP="003656B0">
      <w:pPr>
        <w:jc w:val="both"/>
        <w:rPr>
          <w:rFonts w:ascii="Arial" w:hAnsi="Arial" w:cs="Arial"/>
          <w:b/>
        </w:rPr>
      </w:pPr>
      <w:r w:rsidRPr="00954923">
        <w:rPr>
          <w:rFonts w:ascii="Arial" w:hAnsi="Arial" w:cs="Arial"/>
          <w:b/>
        </w:rPr>
        <w:t>-</w:t>
      </w:r>
      <w:r w:rsidRPr="00B7080B">
        <w:rPr>
          <w:rFonts w:ascii="Arial" w:hAnsi="Arial" w:cs="Arial"/>
        </w:rPr>
        <w:tab/>
        <w:t>ostvarit će se priključak na javnu vodovodnu mrežu,</w:t>
      </w:r>
    </w:p>
    <w:p w14:paraId="3646C5BF" w14:textId="33AE522F" w:rsidR="0096540F" w:rsidRPr="00954923" w:rsidRDefault="003656B0" w:rsidP="00810295">
      <w:pPr>
        <w:jc w:val="both"/>
        <w:rPr>
          <w:rFonts w:ascii="Arial" w:hAnsi="Arial" w:cs="Arial"/>
          <w:b/>
        </w:rPr>
      </w:pPr>
      <w:r w:rsidRPr="00954923">
        <w:rPr>
          <w:rFonts w:ascii="Arial" w:hAnsi="Arial" w:cs="Arial"/>
          <w:b/>
        </w:rPr>
        <w:t>-</w:t>
      </w:r>
      <w:r w:rsidRPr="00954923">
        <w:rPr>
          <w:rFonts w:ascii="Arial" w:hAnsi="Arial" w:cs="Arial"/>
          <w:b/>
        </w:rPr>
        <w:tab/>
      </w:r>
      <w:r w:rsidRPr="00B7080B">
        <w:rPr>
          <w:rFonts w:ascii="Arial" w:hAnsi="Arial" w:cs="Arial"/>
        </w:rPr>
        <w:t>ostvarit će se priključak na niskonaponsku električnu mrežu.</w:t>
      </w:r>
    </w:p>
    <w:p w14:paraId="24F1ECE6" w14:textId="77777777" w:rsidR="003656B0" w:rsidRPr="00ED31E9" w:rsidRDefault="003656B0" w:rsidP="00810295">
      <w:pPr>
        <w:jc w:val="both"/>
        <w:rPr>
          <w:rFonts w:ascii="Arial" w:hAnsi="Arial" w:cs="Arial"/>
        </w:rPr>
      </w:pPr>
    </w:p>
    <w:p w14:paraId="4E3930CA" w14:textId="6789E46B" w:rsidR="00243CCB" w:rsidRPr="00C21CE7" w:rsidRDefault="003656B0" w:rsidP="0081029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  <w:t xml:space="preserve">Na temelju </w:t>
      </w:r>
      <w:r w:rsidR="00243CCB" w:rsidRPr="00ED31E9">
        <w:rPr>
          <w:rFonts w:ascii="Arial" w:hAnsi="Arial" w:cs="Arial"/>
        </w:rPr>
        <w:t>člank</w:t>
      </w:r>
      <w:r>
        <w:rPr>
          <w:rFonts w:ascii="Arial" w:hAnsi="Arial" w:cs="Arial"/>
        </w:rPr>
        <w:t>a</w:t>
      </w:r>
      <w:r w:rsidR="00A160FF" w:rsidRPr="00ED31E9">
        <w:rPr>
          <w:rFonts w:ascii="Arial" w:hAnsi="Arial" w:cs="Arial"/>
        </w:rPr>
        <w:t xml:space="preserve"> 115.</w:t>
      </w:r>
      <w:r w:rsidR="00ED31E9" w:rsidRPr="00ED31E9">
        <w:rPr>
          <w:rFonts w:ascii="Arial" w:hAnsi="Arial" w:cs="Arial"/>
        </w:rPr>
        <w:t xml:space="preserve"> stavk</w:t>
      </w:r>
      <w:r>
        <w:rPr>
          <w:rFonts w:ascii="Arial" w:hAnsi="Arial" w:cs="Arial"/>
        </w:rPr>
        <w:t>a</w:t>
      </w:r>
      <w:r w:rsidR="00ED31E9" w:rsidRPr="00ED31E9">
        <w:rPr>
          <w:rFonts w:ascii="Arial" w:hAnsi="Arial" w:cs="Arial"/>
        </w:rPr>
        <w:t xml:space="preserve"> 1. i 2. </w:t>
      </w:r>
      <w:r w:rsidR="00A160FF" w:rsidRPr="00ED31E9">
        <w:rPr>
          <w:rFonts w:ascii="Arial" w:hAnsi="Arial" w:cs="Arial"/>
        </w:rPr>
        <w:t xml:space="preserve">i </w:t>
      </w:r>
      <w:r w:rsidR="00ED31E9" w:rsidRPr="00ED31E9">
        <w:rPr>
          <w:rFonts w:ascii="Arial" w:hAnsi="Arial" w:cs="Arial"/>
        </w:rPr>
        <w:t>člank</w:t>
      </w:r>
      <w:r>
        <w:rPr>
          <w:rFonts w:ascii="Arial" w:hAnsi="Arial" w:cs="Arial"/>
        </w:rPr>
        <w:t>a</w:t>
      </w:r>
      <w:r w:rsidR="00ED31E9" w:rsidRPr="00ED31E9">
        <w:rPr>
          <w:rFonts w:ascii="Arial" w:hAnsi="Arial" w:cs="Arial"/>
        </w:rPr>
        <w:t xml:space="preserve"> </w:t>
      </w:r>
      <w:r w:rsidR="00243CCB" w:rsidRPr="00ED31E9">
        <w:rPr>
          <w:rFonts w:ascii="Arial" w:hAnsi="Arial" w:cs="Arial"/>
        </w:rPr>
        <w:t xml:space="preserve">116. </w:t>
      </w:r>
      <w:r w:rsidR="00A160FF" w:rsidRPr="00ED31E9">
        <w:rPr>
          <w:rFonts w:ascii="Arial" w:hAnsi="Arial" w:cs="Arial"/>
        </w:rPr>
        <w:t>stavk</w:t>
      </w:r>
      <w:r>
        <w:rPr>
          <w:rFonts w:ascii="Arial" w:hAnsi="Arial" w:cs="Arial"/>
        </w:rPr>
        <w:t>a</w:t>
      </w:r>
      <w:r w:rsidR="00A160FF" w:rsidRPr="00ED31E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1. i </w:t>
      </w:r>
      <w:r w:rsidR="00A160FF" w:rsidRPr="00ED31E9">
        <w:rPr>
          <w:rFonts w:ascii="Arial" w:hAnsi="Arial" w:cs="Arial"/>
        </w:rPr>
        <w:t xml:space="preserve">2. Zakona o gradnji, strankama u postupku omogućeno </w:t>
      </w:r>
      <w:r>
        <w:rPr>
          <w:rFonts w:ascii="Arial" w:hAnsi="Arial" w:cs="Arial"/>
        </w:rPr>
        <w:t xml:space="preserve">je </w:t>
      </w:r>
      <w:r w:rsidR="00A160FF" w:rsidRPr="00ED31E9">
        <w:rPr>
          <w:rFonts w:ascii="Arial" w:hAnsi="Arial" w:cs="Arial"/>
        </w:rPr>
        <w:t>izvršiti uvid u spis predmeta radi izjašnjenja te da se niti jedna stranka nije odazvala pozivu niti je dostavila svoje očitovanje.</w:t>
      </w:r>
    </w:p>
    <w:p w14:paraId="14B38D6B" w14:textId="77777777" w:rsidR="003656B0" w:rsidRPr="00C21CE7" w:rsidRDefault="003656B0" w:rsidP="00810295">
      <w:pPr>
        <w:jc w:val="both"/>
        <w:rPr>
          <w:rFonts w:ascii="Arial" w:hAnsi="Arial" w:cs="Arial"/>
          <w:b/>
        </w:rPr>
      </w:pPr>
    </w:p>
    <w:p w14:paraId="1117DB95" w14:textId="71E42A46" w:rsidR="005824C5" w:rsidRPr="000E53EB" w:rsidRDefault="005824C5" w:rsidP="005824C5">
      <w:pPr>
        <w:jc w:val="both"/>
        <w:rPr>
          <w:rFonts w:ascii="Arial" w:hAnsi="Arial" w:cs="Arial"/>
        </w:rPr>
      </w:pPr>
      <w:r w:rsidRPr="00C21CE7">
        <w:rPr>
          <w:rFonts w:ascii="Arial" w:hAnsi="Arial" w:cs="Arial"/>
          <w:b/>
        </w:rPr>
        <w:tab/>
      </w:r>
      <w:r w:rsidRPr="000E53EB">
        <w:rPr>
          <w:rFonts w:ascii="Arial" w:hAnsi="Arial" w:cs="Arial"/>
        </w:rPr>
        <w:t>Slijedom navedenog, odlučeno je kao u</w:t>
      </w:r>
      <w:r w:rsidR="000E53EB">
        <w:rPr>
          <w:rFonts w:ascii="Arial" w:hAnsi="Arial" w:cs="Arial"/>
        </w:rPr>
        <w:t xml:space="preserve"> </w:t>
      </w:r>
      <w:r w:rsidRPr="000E53EB">
        <w:rPr>
          <w:rFonts w:ascii="Arial" w:hAnsi="Arial" w:cs="Arial"/>
        </w:rPr>
        <w:t>izre</w:t>
      </w:r>
      <w:r w:rsidR="00C15F7F">
        <w:rPr>
          <w:rFonts w:ascii="Arial" w:hAnsi="Arial" w:cs="Arial"/>
        </w:rPr>
        <w:t xml:space="preserve">ci </w:t>
      </w:r>
      <w:r w:rsidRPr="000E53EB">
        <w:rPr>
          <w:rFonts w:ascii="Arial" w:hAnsi="Arial" w:cs="Arial"/>
        </w:rPr>
        <w:t>ove građevinske dozvole pozivom na članak 110. stavak 1.</w:t>
      </w:r>
      <w:r w:rsidR="00C21CE7" w:rsidRPr="000E53EB">
        <w:rPr>
          <w:rFonts w:ascii="Arial" w:hAnsi="Arial" w:cs="Arial"/>
        </w:rPr>
        <w:t xml:space="preserve"> i 3</w:t>
      </w:r>
      <w:r w:rsidR="000E53EB">
        <w:rPr>
          <w:rFonts w:ascii="Arial" w:hAnsi="Arial" w:cs="Arial"/>
        </w:rPr>
        <w:t>.</w:t>
      </w:r>
      <w:r w:rsidRPr="000E53EB">
        <w:rPr>
          <w:rFonts w:ascii="Arial" w:hAnsi="Arial" w:cs="Arial"/>
        </w:rPr>
        <w:t xml:space="preserve"> Zakona o gradnji.</w:t>
      </w:r>
    </w:p>
    <w:p w14:paraId="3D8285AF" w14:textId="010ABFAA" w:rsidR="00C21CE7" w:rsidRDefault="00C21CE7" w:rsidP="005824C5">
      <w:pPr>
        <w:jc w:val="both"/>
        <w:rPr>
          <w:rFonts w:ascii="Arial" w:hAnsi="Arial" w:cs="Arial"/>
        </w:rPr>
      </w:pPr>
    </w:p>
    <w:p w14:paraId="1467862D" w14:textId="0637F641" w:rsidR="00C21CE7" w:rsidRDefault="00C21CE7" w:rsidP="005824C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Točka 3. izreke dozvole temelji se na članku</w:t>
      </w:r>
      <w:r w:rsidR="00BA5D2A">
        <w:rPr>
          <w:rFonts w:ascii="Arial" w:hAnsi="Arial" w:cs="Arial"/>
        </w:rPr>
        <w:t xml:space="preserve"> 123. stavku 1.</w:t>
      </w:r>
      <w:r>
        <w:rPr>
          <w:rFonts w:ascii="Arial" w:hAnsi="Arial" w:cs="Arial"/>
        </w:rPr>
        <w:t>, točka 4. na članku</w:t>
      </w:r>
      <w:r w:rsidR="00BA5D2A">
        <w:rPr>
          <w:rFonts w:ascii="Arial" w:hAnsi="Arial" w:cs="Arial"/>
        </w:rPr>
        <w:t xml:space="preserve"> 49. stavku 2.</w:t>
      </w:r>
      <w:r>
        <w:rPr>
          <w:rFonts w:ascii="Arial" w:hAnsi="Arial" w:cs="Arial"/>
        </w:rPr>
        <w:t>, točka 5. na članku</w:t>
      </w:r>
      <w:r w:rsidR="00BA5D2A">
        <w:rPr>
          <w:rFonts w:ascii="Arial" w:hAnsi="Arial" w:cs="Arial"/>
        </w:rPr>
        <w:t xml:space="preserve"> 131. stavku 1., </w:t>
      </w:r>
      <w:r>
        <w:rPr>
          <w:rFonts w:ascii="Arial" w:hAnsi="Arial" w:cs="Arial"/>
        </w:rPr>
        <w:t>točka 6.</w:t>
      </w:r>
      <w:r w:rsidR="00BA5D2A">
        <w:rPr>
          <w:rFonts w:ascii="Arial" w:hAnsi="Arial" w:cs="Arial"/>
        </w:rPr>
        <w:t xml:space="preserve"> na članku 136. stavku 1., dok se točka 7. izreke temelji na </w:t>
      </w:r>
      <w:r>
        <w:rPr>
          <w:rFonts w:ascii="Arial" w:hAnsi="Arial" w:cs="Arial"/>
        </w:rPr>
        <w:t xml:space="preserve">članku </w:t>
      </w:r>
      <w:r w:rsidR="00BA5D2A">
        <w:rPr>
          <w:rFonts w:ascii="Arial" w:hAnsi="Arial" w:cs="Arial"/>
        </w:rPr>
        <w:t xml:space="preserve">124. stavku 1. i 2. </w:t>
      </w:r>
      <w:r>
        <w:rPr>
          <w:rFonts w:ascii="Arial" w:hAnsi="Arial" w:cs="Arial"/>
        </w:rPr>
        <w:t>Zakona o gradnji.</w:t>
      </w:r>
      <w:r>
        <w:rPr>
          <w:rFonts w:ascii="Arial" w:hAnsi="Arial" w:cs="Arial"/>
        </w:rPr>
        <w:tab/>
      </w:r>
    </w:p>
    <w:p w14:paraId="46EA17A8" w14:textId="77777777" w:rsidR="005824C5" w:rsidRDefault="005824C5" w:rsidP="005824C5">
      <w:pPr>
        <w:jc w:val="both"/>
        <w:rPr>
          <w:rFonts w:ascii="Arial" w:hAnsi="Arial" w:cs="Arial"/>
        </w:rPr>
      </w:pPr>
    </w:p>
    <w:p w14:paraId="4FA4C03E" w14:textId="622D6E6D" w:rsidR="00246752" w:rsidRPr="008D764A" w:rsidRDefault="001D7D3B" w:rsidP="002467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8D764A">
        <w:rPr>
          <w:rFonts w:ascii="Arial" w:hAnsi="Arial" w:cs="Arial"/>
        </w:rPr>
        <w:t xml:space="preserve">Upravna pristojba za izdavanje ove građevinske dozvole plaćena je u </w:t>
      </w:r>
      <w:r w:rsidR="00246752" w:rsidRPr="008D764A">
        <w:rPr>
          <w:rFonts w:ascii="Arial" w:hAnsi="Arial" w:cs="Arial"/>
        </w:rPr>
        <w:t xml:space="preserve">državnim biljezima u iznosu od 70,00 kuna </w:t>
      </w:r>
      <w:r w:rsidRPr="008D764A">
        <w:rPr>
          <w:rFonts w:ascii="Arial" w:hAnsi="Arial" w:cs="Arial"/>
        </w:rPr>
        <w:t xml:space="preserve">i uplatnicom u iznosu </w:t>
      </w:r>
      <w:r w:rsidR="00246752" w:rsidRPr="008D764A">
        <w:rPr>
          <w:rFonts w:ascii="Arial" w:hAnsi="Arial" w:cs="Arial"/>
        </w:rPr>
        <w:t xml:space="preserve">od </w:t>
      </w:r>
      <w:r w:rsidR="00DE3B77" w:rsidRPr="008D764A">
        <w:rPr>
          <w:rFonts w:ascii="Arial" w:hAnsi="Arial" w:cs="Arial"/>
        </w:rPr>
        <w:t xml:space="preserve">750 </w:t>
      </w:r>
      <w:r w:rsidRPr="008D764A">
        <w:rPr>
          <w:rFonts w:ascii="Arial" w:hAnsi="Arial" w:cs="Arial"/>
        </w:rPr>
        <w:t>kuna</w:t>
      </w:r>
      <w:r w:rsidRPr="00B7080B">
        <w:rPr>
          <w:rFonts w:ascii="Arial" w:hAnsi="Arial" w:cs="Arial"/>
          <w:b/>
        </w:rPr>
        <w:t xml:space="preserve"> </w:t>
      </w:r>
      <w:r w:rsidRPr="008D764A">
        <w:rPr>
          <w:rFonts w:ascii="Arial" w:hAnsi="Arial" w:cs="Arial"/>
        </w:rPr>
        <w:t xml:space="preserve">na temelju </w:t>
      </w:r>
      <w:r w:rsidR="00246752" w:rsidRPr="008D764A">
        <w:rPr>
          <w:rFonts w:ascii="Arial" w:hAnsi="Arial" w:cs="Arial"/>
        </w:rPr>
        <w:t>članka</w:t>
      </w:r>
      <w:r w:rsidR="00246752" w:rsidRPr="00B7080B">
        <w:rPr>
          <w:rFonts w:ascii="Arial" w:hAnsi="Arial" w:cs="Arial"/>
          <w:b/>
        </w:rPr>
        <w:t xml:space="preserve"> </w:t>
      </w:r>
      <w:r w:rsidR="00246752" w:rsidRPr="008D764A">
        <w:rPr>
          <w:rFonts w:ascii="Arial" w:hAnsi="Arial" w:cs="Arial"/>
        </w:rPr>
        <w:t xml:space="preserve">5. stavka 1. i 2. i članka 28. </w:t>
      </w:r>
      <w:r w:rsidRPr="008D764A">
        <w:rPr>
          <w:rFonts w:ascii="Arial" w:hAnsi="Arial" w:cs="Arial"/>
        </w:rPr>
        <w:t xml:space="preserve">Zakona o upravnim pristojbama („Narodne novine“ br. 115/16) i </w:t>
      </w:r>
      <w:r w:rsidR="00246752" w:rsidRPr="008D764A">
        <w:rPr>
          <w:rFonts w:ascii="Arial" w:hAnsi="Arial" w:cs="Arial"/>
        </w:rPr>
        <w:t>tarifnog broja</w:t>
      </w:r>
      <w:r w:rsidR="00246752" w:rsidRPr="00B7080B">
        <w:rPr>
          <w:rFonts w:ascii="Arial" w:hAnsi="Arial" w:cs="Arial"/>
          <w:b/>
        </w:rPr>
        <w:t xml:space="preserve"> </w:t>
      </w:r>
      <w:r w:rsidR="00246752" w:rsidRPr="008D764A">
        <w:rPr>
          <w:rFonts w:ascii="Arial" w:hAnsi="Arial" w:cs="Arial"/>
        </w:rPr>
        <w:t>1. i broja 20. stavka 1. točke 3. Tarife upravnih pristojbi,</w:t>
      </w:r>
      <w:r w:rsidR="00246752" w:rsidRPr="00B7080B">
        <w:rPr>
          <w:rFonts w:ascii="Arial" w:hAnsi="Arial" w:cs="Arial"/>
          <w:b/>
        </w:rPr>
        <w:t xml:space="preserve"> </w:t>
      </w:r>
      <w:r w:rsidR="00246752" w:rsidRPr="008D764A">
        <w:rPr>
          <w:rFonts w:ascii="Arial" w:hAnsi="Arial" w:cs="Arial"/>
        </w:rPr>
        <w:t xml:space="preserve">koja je sastavni dio Uredbe o tarifi upravnih pristojbi („Narodne novine“ broj 92/21, 93/21 i 95/21). </w:t>
      </w:r>
    </w:p>
    <w:p w14:paraId="23DBBFB3" w14:textId="77777777" w:rsidR="00B7050F" w:rsidRPr="00C21CE7" w:rsidRDefault="00B7050F" w:rsidP="00717FC4">
      <w:pPr>
        <w:jc w:val="both"/>
        <w:rPr>
          <w:rFonts w:ascii="Arial" w:hAnsi="Arial" w:cs="Arial"/>
          <w:b/>
        </w:rPr>
      </w:pPr>
    </w:p>
    <w:p w14:paraId="3DB70B45" w14:textId="2BA9CDAA" w:rsidR="00F57EB9" w:rsidRDefault="00F57EB9" w:rsidP="00717FC4">
      <w:pPr>
        <w:jc w:val="both"/>
        <w:rPr>
          <w:rFonts w:ascii="Arial" w:hAnsi="Arial" w:cs="Arial"/>
        </w:rPr>
      </w:pPr>
    </w:p>
    <w:p w14:paraId="4667142A" w14:textId="761C3147" w:rsidR="00246752" w:rsidRPr="000946B0" w:rsidRDefault="00246752" w:rsidP="002467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0946B0">
        <w:rPr>
          <w:rFonts w:ascii="Arial" w:hAnsi="Arial" w:cs="Arial"/>
        </w:rPr>
        <w:t xml:space="preserve">UPUTA O PRAVNOM LIJEKU: </w:t>
      </w:r>
    </w:p>
    <w:p w14:paraId="7B7D692B" w14:textId="3F02D597" w:rsidR="00246752" w:rsidRPr="00CA3395" w:rsidRDefault="00246752" w:rsidP="00246752">
      <w:pPr>
        <w:jc w:val="both"/>
        <w:rPr>
          <w:rFonts w:ascii="Arial" w:hAnsi="Arial" w:cs="Arial"/>
          <w:b/>
        </w:rPr>
      </w:pPr>
      <w:r w:rsidRPr="00CA3395">
        <w:rPr>
          <w:rFonts w:ascii="Arial" w:hAnsi="Arial" w:cs="Arial"/>
          <w:b/>
        </w:rPr>
        <w:tab/>
      </w:r>
      <w:r w:rsidRPr="000946B0">
        <w:rPr>
          <w:rFonts w:ascii="Arial" w:hAnsi="Arial" w:cs="Arial"/>
        </w:rPr>
        <w:t>Protiv ovog rješenja može se izjaviti žalba Ministarstvu prostornoga uređenja, graditeljstva i državne imovine, Zagreb, Ulica Republike Austrije 20, u roku od</w:t>
      </w:r>
      <w:r w:rsidRPr="00CA3395">
        <w:rPr>
          <w:rFonts w:ascii="Arial" w:hAnsi="Arial" w:cs="Arial"/>
          <w:b/>
        </w:rPr>
        <w:t xml:space="preserve"> </w:t>
      </w:r>
      <w:r w:rsidRPr="000946B0">
        <w:rPr>
          <w:rFonts w:ascii="Arial" w:hAnsi="Arial" w:cs="Arial"/>
        </w:rPr>
        <w:t xml:space="preserve">15 dana od dana </w:t>
      </w:r>
      <w:r>
        <w:rPr>
          <w:rFonts w:ascii="Arial" w:hAnsi="Arial" w:cs="Arial"/>
        </w:rPr>
        <w:t>njegova pr</w:t>
      </w:r>
      <w:r w:rsidRPr="000946B0">
        <w:rPr>
          <w:rFonts w:ascii="Arial" w:hAnsi="Arial" w:cs="Arial"/>
        </w:rPr>
        <w:t>imitka</w:t>
      </w:r>
      <w:r>
        <w:rPr>
          <w:rFonts w:ascii="Arial" w:hAnsi="Arial" w:cs="Arial"/>
        </w:rPr>
        <w:t>.</w:t>
      </w:r>
      <w:r w:rsidRPr="00CA3395">
        <w:rPr>
          <w:rFonts w:ascii="Arial" w:hAnsi="Arial" w:cs="Arial"/>
          <w:b/>
        </w:rPr>
        <w:t xml:space="preserve"> </w:t>
      </w:r>
      <w:r w:rsidRPr="000946B0">
        <w:rPr>
          <w:rFonts w:ascii="Arial" w:hAnsi="Arial" w:cs="Arial"/>
        </w:rPr>
        <w:t>Žalba se predaje putem</w:t>
      </w:r>
      <w:r>
        <w:rPr>
          <w:rFonts w:ascii="Arial" w:hAnsi="Arial" w:cs="Arial"/>
          <w:b/>
        </w:rPr>
        <w:t xml:space="preserve"> </w:t>
      </w:r>
      <w:r w:rsidRPr="000946B0">
        <w:rPr>
          <w:rFonts w:ascii="Arial" w:hAnsi="Arial" w:cs="Arial"/>
        </w:rPr>
        <w:t>tijela koje je izdalo ovaj akt</w:t>
      </w:r>
      <w:r>
        <w:rPr>
          <w:rFonts w:ascii="Arial" w:hAnsi="Arial" w:cs="Arial"/>
        </w:rPr>
        <w:t xml:space="preserve"> u </w:t>
      </w:r>
      <w:r w:rsidRPr="000946B0">
        <w:rPr>
          <w:rFonts w:ascii="Arial" w:hAnsi="Arial" w:cs="Arial"/>
        </w:rPr>
        <w:t xml:space="preserve"> pisanom obliku neposredno</w:t>
      </w:r>
      <w:r>
        <w:rPr>
          <w:rFonts w:ascii="Arial" w:hAnsi="Arial" w:cs="Arial"/>
        </w:rPr>
        <w:t>, šalje se p</w:t>
      </w:r>
      <w:r w:rsidRPr="000946B0">
        <w:rPr>
          <w:rFonts w:ascii="Arial" w:hAnsi="Arial" w:cs="Arial"/>
        </w:rPr>
        <w:t>oštom preporučeno</w:t>
      </w:r>
      <w:r>
        <w:rPr>
          <w:rFonts w:ascii="Arial" w:hAnsi="Arial" w:cs="Arial"/>
        </w:rPr>
        <w:t>, dostavlja elektroničkim putem ili se izjavljuje usmeno na zapisnik.</w:t>
      </w:r>
    </w:p>
    <w:p w14:paraId="153895A1" w14:textId="77777777" w:rsidR="00246752" w:rsidRPr="00064DFD" w:rsidRDefault="00246752" w:rsidP="00246752">
      <w:pPr>
        <w:jc w:val="both"/>
        <w:rPr>
          <w:rFonts w:ascii="Arial" w:hAnsi="Arial" w:cs="Arial"/>
        </w:rPr>
      </w:pPr>
      <w:r w:rsidRPr="00CA3395">
        <w:rPr>
          <w:rFonts w:ascii="Arial" w:hAnsi="Arial" w:cs="Arial"/>
          <w:b/>
        </w:rPr>
        <w:tab/>
      </w:r>
      <w:r w:rsidRPr="000946B0">
        <w:rPr>
          <w:rFonts w:ascii="Arial" w:hAnsi="Arial" w:cs="Arial"/>
        </w:rPr>
        <w:t>Upravna pristojba na žalbu plaća se 50,00 kuna na temelju</w:t>
      </w:r>
      <w:r w:rsidRPr="00CA3395">
        <w:rPr>
          <w:rFonts w:ascii="Arial" w:hAnsi="Arial" w:cs="Arial"/>
          <w:b/>
        </w:rPr>
        <w:t xml:space="preserve"> </w:t>
      </w:r>
      <w:r w:rsidRPr="000946B0">
        <w:rPr>
          <w:rFonts w:ascii="Arial" w:hAnsi="Arial" w:cs="Arial"/>
        </w:rPr>
        <w:t>tarifnog broja 3. Tarife upravnih pristojbi</w:t>
      </w:r>
      <w:r>
        <w:rPr>
          <w:rFonts w:ascii="Arial" w:hAnsi="Arial" w:cs="Arial"/>
        </w:rPr>
        <w:t>,</w:t>
      </w:r>
      <w:r w:rsidRPr="000946B0">
        <w:rPr>
          <w:rFonts w:ascii="Arial" w:hAnsi="Arial" w:cs="Arial"/>
        </w:rPr>
        <w:t xml:space="preserve"> koja je sastavni dio Uredbe o tarifi upravnih pristojbi („Narodne novine“ broj 92/21, 93/21 i 95/21).</w:t>
      </w:r>
      <w:r w:rsidRPr="00CA3395">
        <w:rPr>
          <w:rFonts w:ascii="Arial" w:hAnsi="Arial" w:cs="Arial"/>
          <w:b/>
        </w:rPr>
        <w:t xml:space="preserve"> </w:t>
      </w:r>
      <w:r w:rsidRPr="00064DFD">
        <w:rPr>
          <w:rFonts w:ascii="Arial" w:hAnsi="Arial" w:cs="Arial"/>
        </w:rPr>
        <w:t xml:space="preserve">Stranka se može odreći prava na žalbu u pisanom obliku ili usmeno na zapisnik, od dana primitka prvostupanjskog rješenja do dana </w:t>
      </w:r>
      <w:r w:rsidRPr="00064DFD">
        <w:rPr>
          <w:rFonts w:ascii="Arial" w:hAnsi="Arial" w:cs="Arial"/>
        </w:rPr>
        <w:lastRenderedPageBreak/>
        <w:t>isteka roka za izjavljivanje žalbe.</w:t>
      </w:r>
      <w:r w:rsidRPr="00CA3395">
        <w:rPr>
          <w:rFonts w:ascii="Arial" w:hAnsi="Arial" w:cs="Arial"/>
          <w:b/>
        </w:rPr>
        <w:t xml:space="preserve"> </w:t>
      </w:r>
      <w:r w:rsidRPr="00064DFD">
        <w:rPr>
          <w:rFonts w:ascii="Arial" w:hAnsi="Arial" w:cs="Arial"/>
        </w:rPr>
        <w:t>Stranka može odustati od žalbe sve do otpreme rješenja o žalbi.</w:t>
      </w:r>
    </w:p>
    <w:p w14:paraId="2C43AB55" w14:textId="15A1B98C" w:rsidR="00246752" w:rsidRDefault="00246752" w:rsidP="00717FC4">
      <w:pPr>
        <w:jc w:val="both"/>
        <w:rPr>
          <w:rFonts w:ascii="Arial" w:hAnsi="Arial" w:cs="Arial"/>
        </w:rPr>
      </w:pPr>
    </w:p>
    <w:p w14:paraId="6F723313" w14:textId="3B8EDD26" w:rsidR="00903E40" w:rsidRPr="000C66AF" w:rsidRDefault="00717FC4" w:rsidP="00246752">
      <w:pPr>
        <w:jc w:val="both"/>
        <w:rPr>
          <w:rFonts w:ascii="Arial" w:hAnsi="Arial" w:cs="Arial"/>
          <w:b/>
          <w:bCs/>
          <w:iCs/>
        </w:rPr>
      </w:pPr>
      <w:r>
        <w:rPr>
          <w:rFonts w:ascii="Arial" w:hAnsi="Arial" w:cs="Arial"/>
        </w:rPr>
        <w:tab/>
      </w:r>
    </w:p>
    <w:p w14:paraId="23D3250C" w14:textId="14FAD8AC" w:rsidR="00CE01B6" w:rsidRDefault="00F57EB9" w:rsidP="00CE01B6">
      <w:pPr>
        <w:ind w:left="1985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r w:rsidR="00CE01B6" w:rsidRPr="00811E3C">
        <w:rPr>
          <w:rFonts w:ascii="Arial" w:hAnsi="Arial" w:cs="Arial"/>
          <w:b/>
        </w:rPr>
        <w:t>Pročelnica</w:t>
      </w:r>
    </w:p>
    <w:p w14:paraId="082FD899" w14:textId="77777777" w:rsidR="00E126D1" w:rsidRPr="00811E3C" w:rsidRDefault="00E126D1" w:rsidP="00CE01B6">
      <w:pPr>
        <w:ind w:left="1985"/>
        <w:jc w:val="center"/>
        <w:rPr>
          <w:rFonts w:ascii="Arial" w:hAnsi="Arial" w:cs="Arial"/>
          <w:b/>
        </w:rPr>
      </w:pPr>
    </w:p>
    <w:p w14:paraId="744C13D2" w14:textId="77777777" w:rsidR="00954923" w:rsidRDefault="00954923" w:rsidP="00CE01B6">
      <w:pPr>
        <w:ind w:left="1985"/>
        <w:jc w:val="center"/>
        <w:rPr>
          <w:rFonts w:ascii="Arial" w:hAnsi="Arial" w:cs="Arial"/>
          <w:b/>
        </w:rPr>
      </w:pPr>
    </w:p>
    <w:p w14:paraId="604CE8CE" w14:textId="50A56622" w:rsidR="00CE01B6" w:rsidRPr="00811E3C" w:rsidRDefault="00F57EB9" w:rsidP="00CE01B6">
      <w:pPr>
        <w:ind w:left="1985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="00CE01B6" w:rsidRPr="00811E3C">
        <w:rPr>
          <w:rFonts w:ascii="Arial" w:hAnsi="Arial" w:cs="Arial"/>
          <w:b/>
        </w:rPr>
        <w:t>izv.</w:t>
      </w:r>
      <w:r w:rsidR="00CE01B6">
        <w:rPr>
          <w:rFonts w:ascii="Arial" w:hAnsi="Arial" w:cs="Arial"/>
          <w:b/>
        </w:rPr>
        <w:t xml:space="preserve"> </w:t>
      </w:r>
      <w:r w:rsidR="00CE01B6" w:rsidRPr="00811E3C">
        <w:rPr>
          <w:rFonts w:ascii="Arial" w:hAnsi="Arial" w:cs="Arial"/>
          <w:b/>
        </w:rPr>
        <w:t>prof.</w:t>
      </w:r>
      <w:r w:rsidR="00CE01B6">
        <w:rPr>
          <w:rFonts w:ascii="Arial" w:hAnsi="Arial" w:cs="Arial"/>
          <w:b/>
        </w:rPr>
        <w:t xml:space="preserve"> </w:t>
      </w:r>
      <w:r w:rsidR="00CE01B6" w:rsidRPr="00811E3C">
        <w:rPr>
          <w:rFonts w:ascii="Arial" w:hAnsi="Arial" w:cs="Arial"/>
          <w:b/>
        </w:rPr>
        <w:t>dr.</w:t>
      </w:r>
      <w:r w:rsidR="00CE01B6">
        <w:rPr>
          <w:rFonts w:ascii="Arial" w:hAnsi="Arial" w:cs="Arial"/>
          <w:b/>
        </w:rPr>
        <w:t xml:space="preserve"> </w:t>
      </w:r>
      <w:r w:rsidR="00CE01B6" w:rsidRPr="00811E3C">
        <w:rPr>
          <w:rFonts w:ascii="Arial" w:hAnsi="Arial" w:cs="Arial"/>
          <w:b/>
        </w:rPr>
        <w:t>sc. Koraljka Vahtar – Jurković, dipl.</w:t>
      </w:r>
      <w:r w:rsidR="00CE01B6">
        <w:rPr>
          <w:rFonts w:ascii="Arial" w:hAnsi="Arial" w:cs="Arial"/>
          <w:b/>
        </w:rPr>
        <w:t xml:space="preserve"> </w:t>
      </w:r>
      <w:r w:rsidR="00CE01B6" w:rsidRPr="00811E3C">
        <w:rPr>
          <w:rFonts w:ascii="Arial" w:hAnsi="Arial" w:cs="Arial"/>
          <w:b/>
        </w:rPr>
        <w:t>ing.</w:t>
      </w:r>
      <w:r w:rsidR="00CE01B6">
        <w:rPr>
          <w:rFonts w:ascii="Arial" w:hAnsi="Arial" w:cs="Arial"/>
          <w:b/>
        </w:rPr>
        <w:t xml:space="preserve"> </w:t>
      </w:r>
      <w:r w:rsidR="00CE01B6" w:rsidRPr="00811E3C">
        <w:rPr>
          <w:rFonts w:ascii="Arial" w:hAnsi="Arial" w:cs="Arial"/>
          <w:b/>
        </w:rPr>
        <w:t>građ.</w:t>
      </w:r>
    </w:p>
    <w:p w14:paraId="12CFBF1B" w14:textId="77777777" w:rsidR="00DA7C20" w:rsidRDefault="00DA7C20" w:rsidP="00CE01B6">
      <w:pPr>
        <w:ind w:left="1985"/>
        <w:jc w:val="both"/>
        <w:rPr>
          <w:rFonts w:ascii="Arial" w:hAnsi="Arial" w:cs="Arial"/>
          <w:bCs/>
          <w:lang w:val="pl-PL"/>
        </w:rPr>
      </w:pPr>
    </w:p>
    <w:p w14:paraId="426F0FC2" w14:textId="77777777" w:rsidR="00903E40" w:rsidRDefault="00903E40" w:rsidP="004864E5">
      <w:pPr>
        <w:jc w:val="both"/>
        <w:rPr>
          <w:rFonts w:ascii="Arial" w:hAnsi="Arial" w:cs="Arial"/>
          <w:bCs/>
          <w:lang w:val="pl-PL"/>
        </w:rPr>
      </w:pPr>
    </w:p>
    <w:p w14:paraId="137156CA" w14:textId="4350A7DB" w:rsidR="00332D7E" w:rsidRDefault="00332D7E" w:rsidP="004864E5">
      <w:pPr>
        <w:jc w:val="both"/>
        <w:rPr>
          <w:rFonts w:ascii="Arial" w:hAnsi="Arial" w:cs="Arial"/>
          <w:bCs/>
          <w:lang w:val="pl-PL"/>
        </w:rPr>
      </w:pPr>
    </w:p>
    <w:p w14:paraId="08445AF9" w14:textId="77777777" w:rsidR="00B7050F" w:rsidRDefault="00B7050F" w:rsidP="004864E5">
      <w:pPr>
        <w:jc w:val="both"/>
        <w:rPr>
          <w:rFonts w:ascii="Arial" w:hAnsi="Arial" w:cs="Arial"/>
          <w:bCs/>
          <w:lang w:val="pl-PL"/>
        </w:rPr>
      </w:pPr>
    </w:p>
    <w:p w14:paraId="4918C167" w14:textId="77777777" w:rsidR="00243CCB" w:rsidRDefault="00243CCB" w:rsidP="004864E5">
      <w:pPr>
        <w:jc w:val="both"/>
        <w:rPr>
          <w:rFonts w:ascii="Arial" w:hAnsi="Arial" w:cs="Arial"/>
          <w:bCs/>
          <w:lang w:val="pl-PL"/>
        </w:rPr>
      </w:pPr>
    </w:p>
    <w:p w14:paraId="2150759A" w14:textId="6018626A" w:rsidR="00AB7B5E" w:rsidRPr="00246752" w:rsidRDefault="00F56AA4" w:rsidP="004864E5">
      <w:pPr>
        <w:jc w:val="both"/>
        <w:rPr>
          <w:rFonts w:ascii="Arial" w:hAnsi="Arial" w:cs="Arial"/>
          <w:bCs/>
          <w:lang w:val="pl-PL"/>
        </w:rPr>
      </w:pPr>
      <w:r w:rsidRPr="00246752">
        <w:rPr>
          <w:rFonts w:ascii="Arial" w:hAnsi="Arial" w:cs="Arial"/>
          <w:bCs/>
          <w:lang w:val="pl-PL"/>
        </w:rPr>
        <w:t>DOSTAVITI:</w:t>
      </w:r>
    </w:p>
    <w:p w14:paraId="22847884" w14:textId="197AD4DF" w:rsidR="00F56AA4" w:rsidRPr="00246752" w:rsidRDefault="00246752" w:rsidP="004864E5">
      <w:pPr>
        <w:jc w:val="both"/>
        <w:rPr>
          <w:rFonts w:ascii="Arial" w:hAnsi="Arial" w:cs="Arial"/>
          <w:bCs/>
          <w:lang w:val="pl-PL"/>
        </w:rPr>
      </w:pPr>
      <w:r>
        <w:rPr>
          <w:rFonts w:ascii="Arial" w:hAnsi="Arial" w:cs="Arial"/>
          <w:bCs/>
          <w:lang w:val="pl-PL"/>
        </w:rPr>
        <w:t>1.</w:t>
      </w:r>
      <w:r>
        <w:rPr>
          <w:rFonts w:ascii="Arial" w:hAnsi="Arial" w:cs="Arial"/>
          <w:bCs/>
          <w:lang w:val="pl-PL"/>
        </w:rPr>
        <w:tab/>
        <w:t xml:space="preserve">Investitoru </w:t>
      </w:r>
      <w:r w:rsidR="00F56AA4" w:rsidRPr="00246752">
        <w:rPr>
          <w:rFonts w:ascii="Arial" w:hAnsi="Arial" w:cs="Arial"/>
          <w:bCs/>
          <w:lang w:val="pl-PL"/>
        </w:rPr>
        <w:t>putem opunomoćenika:</w:t>
      </w:r>
    </w:p>
    <w:p w14:paraId="32632829" w14:textId="60941E67" w:rsidR="003972A8" w:rsidRPr="00246752" w:rsidRDefault="003972A8" w:rsidP="004864E5">
      <w:pPr>
        <w:jc w:val="both"/>
        <w:rPr>
          <w:rFonts w:ascii="Arial" w:hAnsi="Arial" w:cs="Arial"/>
          <w:bCs/>
          <w:lang w:val="pl-PL"/>
        </w:rPr>
      </w:pPr>
      <w:r w:rsidRPr="00246752">
        <w:rPr>
          <w:rFonts w:ascii="Arial" w:hAnsi="Arial" w:cs="Arial"/>
          <w:bCs/>
          <w:lang w:val="pl-PL"/>
        </w:rPr>
        <w:tab/>
      </w:r>
      <w:r w:rsidR="00246752">
        <w:rPr>
          <w:rFonts w:ascii="Arial" w:hAnsi="Arial" w:cs="Arial"/>
          <w:bCs/>
          <w:lang w:val="pl-PL"/>
        </w:rPr>
        <w:t>Sanja Pupovac-Blesić, Hreljin, Meja Gaj 35</w:t>
      </w:r>
      <w:r w:rsidRPr="00246752">
        <w:rPr>
          <w:rFonts w:ascii="Arial" w:hAnsi="Arial" w:cs="Arial"/>
          <w:bCs/>
          <w:lang w:val="pl-PL"/>
        </w:rPr>
        <w:t xml:space="preserve">, </w:t>
      </w:r>
    </w:p>
    <w:p w14:paraId="15BA2E39" w14:textId="58079249" w:rsidR="00F56AA4" w:rsidRPr="00246752" w:rsidRDefault="003972A8" w:rsidP="004864E5">
      <w:pPr>
        <w:jc w:val="both"/>
        <w:rPr>
          <w:rFonts w:ascii="Arial" w:hAnsi="Arial" w:cs="Arial"/>
          <w:bCs/>
          <w:lang w:val="pl-PL"/>
        </w:rPr>
      </w:pPr>
      <w:r w:rsidRPr="00246752">
        <w:rPr>
          <w:rFonts w:ascii="Arial" w:hAnsi="Arial" w:cs="Arial"/>
          <w:bCs/>
          <w:lang w:val="pl-PL"/>
        </w:rPr>
        <w:tab/>
      </w:r>
      <w:r w:rsidR="00903E40" w:rsidRPr="00246752">
        <w:rPr>
          <w:rFonts w:ascii="Arial" w:hAnsi="Arial" w:cs="Arial"/>
          <w:bCs/>
          <w:lang w:val="pl-PL"/>
        </w:rPr>
        <w:t>p.p.</w:t>
      </w:r>
      <w:r w:rsidR="00F57EB9" w:rsidRPr="00246752">
        <w:rPr>
          <w:rFonts w:ascii="Arial" w:hAnsi="Arial" w:cs="Arial"/>
          <w:bCs/>
          <w:lang w:val="pl-PL"/>
        </w:rPr>
        <w:t xml:space="preserve"> </w:t>
      </w:r>
      <w:r w:rsidR="00246752">
        <w:rPr>
          <w:rFonts w:ascii="Arial" w:hAnsi="Arial" w:cs="Arial"/>
          <w:bCs/>
          <w:lang w:val="pl-PL"/>
        </w:rPr>
        <w:t>Anton Mohorić, Marinići, Straža 18a</w:t>
      </w:r>
      <w:r w:rsidR="00F56AA4" w:rsidRPr="00246752">
        <w:rPr>
          <w:rFonts w:ascii="Arial" w:hAnsi="Arial" w:cs="Arial"/>
          <w:bCs/>
          <w:lang w:val="pl-PL"/>
        </w:rPr>
        <w:t xml:space="preserve"> – 2x</w:t>
      </w:r>
    </w:p>
    <w:p w14:paraId="661D92E4" w14:textId="7E45EB65" w:rsidR="00F56AA4" w:rsidRPr="00246752" w:rsidRDefault="00F56AA4" w:rsidP="004864E5">
      <w:pPr>
        <w:jc w:val="both"/>
        <w:rPr>
          <w:rFonts w:ascii="Arial" w:hAnsi="Arial" w:cs="Arial"/>
          <w:bCs/>
          <w:lang w:val="pl-PL"/>
        </w:rPr>
      </w:pPr>
      <w:r w:rsidRPr="00246752">
        <w:rPr>
          <w:rFonts w:ascii="Arial" w:hAnsi="Arial" w:cs="Arial"/>
          <w:bCs/>
          <w:lang w:val="pl-PL"/>
        </w:rPr>
        <w:t>2.</w:t>
      </w:r>
      <w:r w:rsidRPr="00246752">
        <w:rPr>
          <w:rFonts w:ascii="Arial" w:hAnsi="Arial" w:cs="Arial"/>
          <w:bCs/>
          <w:lang w:val="pl-PL"/>
        </w:rPr>
        <w:tab/>
        <w:t>Strankama koje se nisu odazvale pozivu za uvid,</w:t>
      </w:r>
    </w:p>
    <w:p w14:paraId="0EF80A24" w14:textId="600DDD28" w:rsidR="00426907" w:rsidRDefault="0044043E" w:rsidP="004864E5">
      <w:pPr>
        <w:jc w:val="both"/>
        <w:rPr>
          <w:rFonts w:ascii="Arial" w:hAnsi="Arial" w:cs="Arial"/>
          <w:bCs/>
          <w:lang w:val="pl-PL"/>
        </w:rPr>
      </w:pPr>
      <w:r w:rsidRPr="00246752">
        <w:rPr>
          <w:rFonts w:ascii="Arial" w:hAnsi="Arial" w:cs="Arial"/>
          <w:bCs/>
          <w:lang w:val="pl-PL"/>
        </w:rPr>
        <w:tab/>
        <w:t>i</w:t>
      </w:r>
      <w:r w:rsidR="00A2221F">
        <w:rPr>
          <w:rFonts w:ascii="Arial" w:hAnsi="Arial" w:cs="Arial"/>
          <w:bCs/>
          <w:lang w:val="pl-PL"/>
        </w:rPr>
        <w:t xml:space="preserve">zlaganjem na oglasnoj ploči </w:t>
      </w:r>
      <w:r w:rsidR="00426907" w:rsidRPr="00246752">
        <w:rPr>
          <w:rFonts w:ascii="Arial" w:hAnsi="Arial" w:cs="Arial"/>
          <w:bCs/>
          <w:lang w:val="pl-PL"/>
        </w:rPr>
        <w:t>8 dana,</w:t>
      </w:r>
    </w:p>
    <w:p w14:paraId="0521AB83" w14:textId="787A9526" w:rsidR="00A2221F" w:rsidRDefault="00A2221F" w:rsidP="004864E5">
      <w:pPr>
        <w:jc w:val="both"/>
        <w:rPr>
          <w:rFonts w:ascii="Arial" w:hAnsi="Arial" w:cs="Arial"/>
          <w:bCs/>
          <w:lang w:val="pl-PL"/>
        </w:rPr>
      </w:pPr>
      <w:r>
        <w:rPr>
          <w:rFonts w:ascii="Arial" w:hAnsi="Arial" w:cs="Arial"/>
          <w:bCs/>
          <w:lang w:val="pl-PL"/>
        </w:rPr>
        <w:t>3.</w:t>
      </w:r>
      <w:r>
        <w:rPr>
          <w:rFonts w:ascii="Arial" w:hAnsi="Arial" w:cs="Arial"/>
          <w:bCs/>
          <w:lang w:val="pl-PL"/>
        </w:rPr>
        <w:tab/>
        <w:t>Strankama koje se nisu odazvale pozivu za uvid,</w:t>
      </w:r>
    </w:p>
    <w:p w14:paraId="11B8D3C2" w14:textId="0B73C006" w:rsidR="00A2221F" w:rsidRPr="00246752" w:rsidRDefault="00A2221F" w:rsidP="004864E5">
      <w:pPr>
        <w:jc w:val="both"/>
        <w:rPr>
          <w:rFonts w:ascii="Arial" w:hAnsi="Arial" w:cs="Arial"/>
          <w:bCs/>
          <w:lang w:val="pl-PL"/>
        </w:rPr>
      </w:pPr>
      <w:r>
        <w:rPr>
          <w:rFonts w:ascii="Arial" w:hAnsi="Arial" w:cs="Arial"/>
          <w:bCs/>
          <w:lang w:val="pl-PL"/>
        </w:rPr>
        <w:tab/>
        <w:t>izlaganjem na elektroničkoj oglasnoj ploči 8 dana,</w:t>
      </w:r>
    </w:p>
    <w:p w14:paraId="2D746F3F" w14:textId="109B568C" w:rsidR="00F56AA4" w:rsidRPr="00246752" w:rsidRDefault="00A2221F" w:rsidP="004864E5">
      <w:pPr>
        <w:jc w:val="both"/>
        <w:rPr>
          <w:rFonts w:ascii="Arial" w:hAnsi="Arial" w:cs="Arial"/>
          <w:bCs/>
          <w:lang w:val="pl-PL"/>
        </w:rPr>
      </w:pPr>
      <w:r>
        <w:rPr>
          <w:rFonts w:ascii="Arial" w:hAnsi="Arial" w:cs="Arial"/>
          <w:bCs/>
          <w:lang w:val="pl-PL"/>
        </w:rPr>
        <w:t>4</w:t>
      </w:r>
      <w:r w:rsidR="00F56AA4" w:rsidRPr="00246752">
        <w:rPr>
          <w:rFonts w:ascii="Arial" w:hAnsi="Arial" w:cs="Arial"/>
          <w:bCs/>
          <w:lang w:val="pl-PL"/>
        </w:rPr>
        <w:t xml:space="preserve">. </w:t>
      </w:r>
      <w:r w:rsidR="00F56AA4" w:rsidRPr="00246752">
        <w:rPr>
          <w:rFonts w:ascii="Arial" w:hAnsi="Arial" w:cs="Arial"/>
          <w:bCs/>
          <w:lang w:val="pl-PL"/>
        </w:rPr>
        <w:tab/>
        <w:t>U spis.</w:t>
      </w:r>
    </w:p>
    <w:p w14:paraId="0FA589A0" w14:textId="77777777" w:rsidR="00243CCB" w:rsidRPr="00C21CE7" w:rsidRDefault="00243CCB" w:rsidP="006C71A0">
      <w:pPr>
        <w:ind w:right="3403"/>
        <w:jc w:val="both"/>
        <w:rPr>
          <w:rFonts w:ascii="Arial" w:hAnsi="Arial" w:cs="Arial"/>
          <w:b/>
        </w:rPr>
      </w:pPr>
    </w:p>
    <w:p w14:paraId="708C4088" w14:textId="77777777" w:rsidR="001212FB" w:rsidRPr="00C21CE7" w:rsidRDefault="001212FB" w:rsidP="006C71A0">
      <w:pPr>
        <w:ind w:right="3403"/>
        <w:jc w:val="both"/>
        <w:rPr>
          <w:rFonts w:ascii="Arial" w:hAnsi="Arial" w:cs="Arial"/>
          <w:b/>
        </w:rPr>
      </w:pPr>
      <w:bookmarkStart w:id="4" w:name="_GoBack"/>
      <w:bookmarkEnd w:id="4"/>
    </w:p>
    <w:p w14:paraId="5E586A67" w14:textId="2862C780" w:rsidR="006C71A0" w:rsidRPr="00246752" w:rsidRDefault="006C71A0" w:rsidP="006C71A0">
      <w:pPr>
        <w:ind w:right="3403"/>
        <w:jc w:val="both"/>
        <w:rPr>
          <w:rFonts w:ascii="Arial" w:hAnsi="Arial" w:cs="Arial"/>
        </w:rPr>
      </w:pPr>
      <w:r w:rsidRPr="00246752">
        <w:rPr>
          <w:rFonts w:ascii="Arial" w:hAnsi="Arial" w:cs="Arial"/>
        </w:rPr>
        <w:t xml:space="preserve">NA ZNANJE (po izvršnosti): </w:t>
      </w:r>
    </w:p>
    <w:p w14:paraId="77DCA7AB" w14:textId="0562D8C0" w:rsidR="00246752" w:rsidRPr="00246752" w:rsidRDefault="00243CCB" w:rsidP="00243CCB">
      <w:pPr>
        <w:ind w:right="3403"/>
        <w:jc w:val="both"/>
        <w:rPr>
          <w:rFonts w:ascii="Arial" w:hAnsi="Arial" w:cs="Arial"/>
        </w:rPr>
      </w:pPr>
      <w:r w:rsidRPr="00246752">
        <w:rPr>
          <w:rFonts w:ascii="Arial" w:hAnsi="Arial" w:cs="Arial"/>
        </w:rPr>
        <w:t>1</w:t>
      </w:r>
      <w:r w:rsidR="00426907" w:rsidRPr="00246752">
        <w:rPr>
          <w:rFonts w:ascii="Arial" w:hAnsi="Arial" w:cs="Arial"/>
        </w:rPr>
        <w:t>.</w:t>
      </w:r>
      <w:r w:rsidR="00426907" w:rsidRPr="00246752">
        <w:rPr>
          <w:rFonts w:ascii="Arial" w:hAnsi="Arial" w:cs="Arial"/>
        </w:rPr>
        <w:tab/>
      </w:r>
      <w:r w:rsidR="00246752" w:rsidRPr="00246752">
        <w:rPr>
          <w:rFonts w:ascii="Arial" w:hAnsi="Arial" w:cs="Arial"/>
        </w:rPr>
        <w:t>Grad Bakar, Bakar, Primorje 39</w:t>
      </w:r>
    </w:p>
    <w:p w14:paraId="541EF840" w14:textId="6305FD8B" w:rsidR="00426907" w:rsidRPr="00246752" w:rsidRDefault="00243CCB" w:rsidP="00243CCB">
      <w:pPr>
        <w:ind w:right="3403"/>
        <w:jc w:val="both"/>
        <w:rPr>
          <w:rFonts w:ascii="Arial" w:eastAsia="MS Mincho" w:hAnsi="Arial" w:cs="Arial"/>
        </w:rPr>
      </w:pPr>
      <w:r w:rsidRPr="00246752">
        <w:rPr>
          <w:rFonts w:ascii="Arial" w:hAnsi="Arial" w:cs="Arial"/>
        </w:rPr>
        <w:t>2</w:t>
      </w:r>
      <w:r w:rsidR="00426907" w:rsidRPr="00246752">
        <w:rPr>
          <w:rFonts w:ascii="Arial" w:hAnsi="Arial" w:cs="Arial"/>
        </w:rPr>
        <w:t>.</w:t>
      </w:r>
      <w:r w:rsidR="00426907" w:rsidRPr="00246752">
        <w:rPr>
          <w:rFonts w:ascii="Arial" w:hAnsi="Arial" w:cs="Arial"/>
        </w:rPr>
        <w:tab/>
      </w:r>
      <w:r w:rsidR="004864E5" w:rsidRPr="00246752">
        <w:rPr>
          <w:rFonts w:ascii="Arial" w:hAnsi="Arial" w:cs="Arial"/>
          <w:lang w:val="en-GB"/>
        </w:rPr>
        <w:t>Hrvatske</w:t>
      </w:r>
      <w:r w:rsidR="004864E5" w:rsidRPr="00246752">
        <w:rPr>
          <w:rFonts w:ascii="Arial" w:hAnsi="Arial" w:cs="Arial"/>
          <w:lang w:val="en-ID"/>
        </w:rPr>
        <w:t xml:space="preserve"> </w:t>
      </w:r>
      <w:proofErr w:type="spellStart"/>
      <w:r w:rsidR="00F658D1" w:rsidRPr="00246752">
        <w:rPr>
          <w:rFonts w:ascii="Arial" w:hAnsi="Arial" w:cs="Arial"/>
          <w:lang w:val="en-ID"/>
        </w:rPr>
        <w:t>vo</w:t>
      </w:r>
      <w:r w:rsidR="00F56AA4" w:rsidRPr="00246752">
        <w:rPr>
          <w:rFonts w:ascii="Arial" w:hAnsi="Arial" w:cs="Arial"/>
          <w:lang w:val="en-ID"/>
        </w:rPr>
        <w:t>d</w:t>
      </w:r>
      <w:r w:rsidR="00F658D1" w:rsidRPr="00246752">
        <w:rPr>
          <w:rFonts w:ascii="Arial" w:hAnsi="Arial" w:cs="Arial"/>
          <w:lang w:val="en-ID"/>
        </w:rPr>
        <w:t>e</w:t>
      </w:r>
      <w:proofErr w:type="spellEnd"/>
      <w:r w:rsidR="00CF16F0" w:rsidRPr="00246752">
        <w:rPr>
          <w:rFonts w:ascii="Arial" w:eastAsia="MS Mincho" w:hAnsi="Arial" w:cs="Arial"/>
        </w:rPr>
        <w:t>, VGI</w:t>
      </w:r>
      <w:r w:rsidR="004864E5" w:rsidRPr="00246752">
        <w:rPr>
          <w:rFonts w:ascii="Arial" w:eastAsia="MS Mincho" w:hAnsi="Arial" w:cs="Arial"/>
        </w:rPr>
        <w:t xml:space="preserve"> Kvarnersko primorje i </w:t>
      </w:r>
      <w:r w:rsidR="0048289F" w:rsidRPr="00246752">
        <w:rPr>
          <w:rFonts w:ascii="Arial" w:eastAsia="MS Mincho" w:hAnsi="Arial" w:cs="Arial"/>
        </w:rPr>
        <w:tab/>
      </w:r>
      <w:r w:rsidR="004864E5" w:rsidRPr="00246752">
        <w:rPr>
          <w:rFonts w:ascii="Arial" w:eastAsia="MS Mincho" w:hAnsi="Arial" w:cs="Arial"/>
        </w:rPr>
        <w:t>otoci,</w:t>
      </w:r>
      <w:r w:rsidR="00C2460A" w:rsidRPr="00246752">
        <w:rPr>
          <w:rFonts w:ascii="Arial" w:eastAsia="MS Mincho" w:hAnsi="Arial" w:cs="Arial"/>
        </w:rPr>
        <w:tab/>
        <w:t xml:space="preserve">Rijeka, </w:t>
      </w:r>
      <w:r w:rsidR="00D618E5" w:rsidRPr="00246752">
        <w:rPr>
          <w:rFonts w:ascii="Arial" w:eastAsia="MS Mincho" w:hAnsi="Arial" w:cs="Arial"/>
        </w:rPr>
        <w:t>Verdijeva 6</w:t>
      </w:r>
      <w:r w:rsidR="00426907" w:rsidRPr="00246752">
        <w:rPr>
          <w:rFonts w:ascii="Arial" w:eastAsia="MS Mincho" w:hAnsi="Arial" w:cs="Arial"/>
        </w:rPr>
        <w:t xml:space="preserve"> </w:t>
      </w:r>
      <w:r w:rsidR="00FD7893" w:rsidRPr="00246752">
        <w:rPr>
          <w:rFonts w:ascii="Arial" w:eastAsia="MS Mincho" w:hAnsi="Arial" w:cs="Arial"/>
        </w:rPr>
        <w:t>–</w:t>
      </w:r>
      <w:r w:rsidR="00426907" w:rsidRPr="00246752">
        <w:rPr>
          <w:rFonts w:ascii="Arial" w:eastAsia="MS Mincho" w:hAnsi="Arial" w:cs="Arial"/>
        </w:rPr>
        <w:t xml:space="preserve"> prilog</w:t>
      </w:r>
    </w:p>
    <w:sectPr w:rsidR="00426907" w:rsidRPr="00246752" w:rsidSect="00D1314F">
      <w:headerReference w:type="even" r:id="rId10"/>
      <w:headerReference w:type="default" r:id="rId11"/>
      <w:pgSz w:w="11907" w:h="16839" w:code="9"/>
      <w:pgMar w:top="1417" w:right="1417" w:bottom="1078" w:left="1417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A37A78" w14:textId="77777777" w:rsidR="00F05299" w:rsidRDefault="00F05299">
      <w:r>
        <w:separator/>
      </w:r>
    </w:p>
  </w:endnote>
  <w:endnote w:type="continuationSeparator" w:id="0">
    <w:p w14:paraId="6E822DE2" w14:textId="77777777" w:rsidR="00F05299" w:rsidRDefault="00F05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94E75A" w14:textId="77777777" w:rsidR="00F05299" w:rsidRDefault="00F05299">
      <w:r>
        <w:separator/>
      </w:r>
    </w:p>
  </w:footnote>
  <w:footnote w:type="continuationSeparator" w:id="0">
    <w:p w14:paraId="1455FFB3" w14:textId="77777777" w:rsidR="00F05299" w:rsidRDefault="00F052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BE8E8C" w14:textId="77777777" w:rsidR="00E219AF" w:rsidRDefault="00E219AF" w:rsidP="006E233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06F7902" w14:textId="77777777" w:rsidR="00E219AF" w:rsidRDefault="00E219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A0D3C7" w14:textId="75143F7D" w:rsidR="00E219AF" w:rsidRPr="00503735" w:rsidRDefault="00E219AF" w:rsidP="006E2331">
    <w:pPr>
      <w:pStyle w:val="Header"/>
      <w:framePr w:wrap="around" w:vAnchor="text" w:hAnchor="margin" w:xAlign="center" w:y="1"/>
      <w:rPr>
        <w:rStyle w:val="PageNumber"/>
        <w:rFonts w:ascii="Arial" w:hAnsi="Arial" w:cs="Arial"/>
        <w:color w:val="7F7F7F" w:themeColor="text1" w:themeTint="80"/>
        <w:sz w:val="22"/>
        <w:szCs w:val="22"/>
      </w:rPr>
    </w:pPr>
    <w:r w:rsidRPr="00503735">
      <w:rPr>
        <w:rStyle w:val="PageNumber"/>
        <w:rFonts w:ascii="Arial" w:hAnsi="Arial" w:cs="Arial"/>
        <w:color w:val="7F7F7F" w:themeColor="text1" w:themeTint="80"/>
        <w:sz w:val="22"/>
        <w:szCs w:val="22"/>
      </w:rPr>
      <w:fldChar w:fldCharType="begin"/>
    </w:r>
    <w:r w:rsidRPr="00503735">
      <w:rPr>
        <w:rStyle w:val="PageNumber"/>
        <w:rFonts w:ascii="Arial" w:hAnsi="Arial" w:cs="Arial"/>
        <w:color w:val="7F7F7F" w:themeColor="text1" w:themeTint="80"/>
        <w:sz w:val="22"/>
        <w:szCs w:val="22"/>
      </w:rPr>
      <w:instrText xml:space="preserve">PAGE  </w:instrText>
    </w:r>
    <w:r w:rsidRPr="00503735">
      <w:rPr>
        <w:rStyle w:val="PageNumber"/>
        <w:rFonts w:ascii="Arial" w:hAnsi="Arial" w:cs="Arial"/>
        <w:color w:val="7F7F7F" w:themeColor="text1" w:themeTint="80"/>
        <w:sz w:val="22"/>
        <w:szCs w:val="22"/>
      </w:rPr>
      <w:fldChar w:fldCharType="separate"/>
    </w:r>
    <w:r w:rsidR="00A2221F">
      <w:rPr>
        <w:rStyle w:val="PageNumber"/>
        <w:rFonts w:ascii="Arial" w:hAnsi="Arial" w:cs="Arial"/>
        <w:noProof/>
        <w:color w:val="7F7F7F" w:themeColor="text1" w:themeTint="80"/>
        <w:sz w:val="22"/>
        <w:szCs w:val="22"/>
      </w:rPr>
      <w:t>3</w:t>
    </w:r>
    <w:r w:rsidRPr="00503735">
      <w:rPr>
        <w:rStyle w:val="PageNumber"/>
        <w:rFonts w:ascii="Arial" w:hAnsi="Arial" w:cs="Arial"/>
        <w:color w:val="7F7F7F" w:themeColor="text1" w:themeTint="80"/>
        <w:sz w:val="22"/>
        <w:szCs w:val="22"/>
      </w:rPr>
      <w:fldChar w:fldCharType="end"/>
    </w:r>
  </w:p>
  <w:p w14:paraId="0BE94619" w14:textId="77777777" w:rsidR="00E219AF" w:rsidRPr="00503735" w:rsidRDefault="00E219AF">
    <w:pPr>
      <w:pStyle w:val="Header"/>
      <w:rPr>
        <w:rFonts w:ascii="Arial" w:hAnsi="Arial" w:cs="Arial"/>
        <w:color w:val="7F7F7F" w:themeColor="text1" w:themeTint="8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22625"/>
    <w:multiLevelType w:val="hybridMultilevel"/>
    <w:tmpl w:val="B6428C46"/>
    <w:lvl w:ilvl="0" w:tplc="D08C4532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 w15:restartNumberingAfterBreak="0">
    <w:nsid w:val="06B33864"/>
    <w:multiLevelType w:val="hybridMultilevel"/>
    <w:tmpl w:val="AC20EFD8"/>
    <w:lvl w:ilvl="0" w:tplc="D440414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A3260D"/>
    <w:multiLevelType w:val="hybridMultilevel"/>
    <w:tmpl w:val="099275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AE51B2"/>
    <w:multiLevelType w:val="hybridMultilevel"/>
    <w:tmpl w:val="9C3A05D0"/>
    <w:lvl w:ilvl="0" w:tplc="4376697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4027C3"/>
    <w:multiLevelType w:val="hybridMultilevel"/>
    <w:tmpl w:val="316C7902"/>
    <w:lvl w:ilvl="0" w:tplc="DF2E6384">
      <w:start w:val="7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A4B0D92"/>
    <w:multiLevelType w:val="hybridMultilevel"/>
    <w:tmpl w:val="8892B82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50261F"/>
    <w:multiLevelType w:val="hybridMultilevel"/>
    <w:tmpl w:val="E66C55C8"/>
    <w:lvl w:ilvl="0" w:tplc="65749E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B3323F"/>
    <w:multiLevelType w:val="hybridMultilevel"/>
    <w:tmpl w:val="8A881EF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A5B49C3"/>
    <w:multiLevelType w:val="hybridMultilevel"/>
    <w:tmpl w:val="10E69E36"/>
    <w:lvl w:ilvl="0" w:tplc="041A000F">
      <w:start w:val="1"/>
      <w:numFmt w:val="decimal"/>
      <w:lvlText w:val="%1."/>
      <w:lvlJc w:val="left"/>
      <w:pPr>
        <w:ind w:left="1064" w:hanging="360"/>
      </w:pPr>
    </w:lvl>
    <w:lvl w:ilvl="1" w:tplc="041A0019" w:tentative="1">
      <w:start w:val="1"/>
      <w:numFmt w:val="lowerLetter"/>
      <w:lvlText w:val="%2."/>
      <w:lvlJc w:val="left"/>
      <w:pPr>
        <w:ind w:left="1784" w:hanging="360"/>
      </w:pPr>
    </w:lvl>
    <w:lvl w:ilvl="2" w:tplc="041A001B" w:tentative="1">
      <w:start w:val="1"/>
      <w:numFmt w:val="lowerRoman"/>
      <w:lvlText w:val="%3."/>
      <w:lvlJc w:val="right"/>
      <w:pPr>
        <w:ind w:left="2504" w:hanging="180"/>
      </w:pPr>
    </w:lvl>
    <w:lvl w:ilvl="3" w:tplc="041A000F" w:tentative="1">
      <w:start w:val="1"/>
      <w:numFmt w:val="decimal"/>
      <w:lvlText w:val="%4."/>
      <w:lvlJc w:val="left"/>
      <w:pPr>
        <w:ind w:left="3224" w:hanging="360"/>
      </w:pPr>
    </w:lvl>
    <w:lvl w:ilvl="4" w:tplc="041A0019" w:tentative="1">
      <w:start w:val="1"/>
      <w:numFmt w:val="lowerLetter"/>
      <w:lvlText w:val="%5."/>
      <w:lvlJc w:val="left"/>
      <w:pPr>
        <w:ind w:left="3944" w:hanging="360"/>
      </w:pPr>
    </w:lvl>
    <w:lvl w:ilvl="5" w:tplc="041A001B" w:tentative="1">
      <w:start w:val="1"/>
      <w:numFmt w:val="lowerRoman"/>
      <w:lvlText w:val="%6."/>
      <w:lvlJc w:val="right"/>
      <w:pPr>
        <w:ind w:left="4664" w:hanging="180"/>
      </w:pPr>
    </w:lvl>
    <w:lvl w:ilvl="6" w:tplc="041A000F" w:tentative="1">
      <w:start w:val="1"/>
      <w:numFmt w:val="decimal"/>
      <w:lvlText w:val="%7."/>
      <w:lvlJc w:val="left"/>
      <w:pPr>
        <w:ind w:left="5384" w:hanging="360"/>
      </w:pPr>
    </w:lvl>
    <w:lvl w:ilvl="7" w:tplc="041A0019" w:tentative="1">
      <w:start w:val="1"/>
      <w:numFmt w:val="lowerLetter"/>
      <w:lvlText w:val="%8."/>
      <w:lvlJc w:val="left"/>
      <w:pPr>
        <w:ind w:left="6104" w:hanging="360"/>
      </w:pPr>
    </w:lvl>
    <w:lvl w:ilvl="8" w:tplc="041A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9" w15:restartNumberingAfterBreak="0">
    <w:nsid w:val="28BC7564"/>
    <w:multiLevelType w:val="hybridMultilevel"/>
    <w:tmpl w:val="B9BCE8F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E7046A"/>
    <w:multiLevelType w:val="hybridMultilevel"/>
    <w:tmpl w:val="D13ED78A"/>
    <w:lvl w:ilvl="0" w:tplc="041A000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0956635"/>
    <w:multiLevelType w:val="hybridMultilevel"/>
    <w:tmpl w:val="37A8975E"/>
    <w:lvl w:ilvl="0" w:tplc="D446163E">
      <w:start w:val="7"/>
      <w:numFmt w:val="bullet"/>
      <w:lvlText w:val="–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6B4B06"/>
    <w:multiLevelType w:val="hybridMultilevel"/>
    <w:tmpl w:val="D59679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B000D2"/>
    <w:multiLevelType w:val="hybridMultilevel"/>
    <w:tmpl w:val="6936A4A2"/>
    <w:lvl w:ilvl="0" w:tplc="9432EA34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CAA0DB6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Times New Roman" w:eastAsia="Times New Roman" w:hAnsi="Times New Roman" w:cs="Times New Roman" w:hint="default"/>
        <w:color w:val="auto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D52707"/>
    <w:multiLevelType w:val="hybridMultilevel"/>
    <w:tmpl w:val="A586B7CE"/>
    <w:lvl w:ilvl="0" w:tplc="9432EA34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F2E6384">
      <w:start w:val="7"/>
      <w:numFmt w:val="bullet"/>
      <w:lvlText w:val="–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  <w:color w:val="auto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4D2DED"/>
    <w:multiLevelType w:val="hybridMultilevel"/>
    <w:tmpl w:val="E04A2AEE"/>
    <w:lvl w:ilvl="0" w:tplc="99F4D0A4">
      <w:start w:val="1"/>
      <w:numFmt w:val="decimal"/>
      <w:lvlText w:val="%1."/>
      <w:lvlJc w:val="left"/>
      <w:pPr>
        <w:ind w:left="735" w:hanging="39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25" w:hanging="360"/>
      </w:pPr>
    </w:lvl>
    <w:lvl w:ilvl="2" w:tplc="041A001B" w:tentative="1">
      <w:start w:val="1"/>
      <w:numFmt w:val="lowerRoman"/>
      <w:lvlText w:val="%3."/>
      <w:lvlJc w:val="right"/>
      <w:pPr>
        <w:ind w:left="2145" w:hanging="180"/>
      </w:pPr>
    </w:lvl>
    <w:lvl w:ilvl="3" w:tplc="041A000F" w:tentative="1">
      <w:start w:val="1"/>
      <w:numFmt w:val="decimal"/>
      <w:lvlText w:val="%4."/>
      <w:lvlJc w:val="left"/>
      <w:pPr>
        <w:ind w:left="2865" w:hanging="360"/>
      </w:pPr>
    </w:lvl>
    <w:lvl w:ilvl="4" w:tplc="041A0019" w:tentative="1">
      <w:start w:val="1"/>
      <w:numFmt w:val="lowerLetter"/>
      <w:lvlText w:val="%5."/>
      <w:lvlJc w:val="left"/>
      <w:pPr>
        <w:ind w:left="3585" w:hanging="360"/>
      </w:pPr>
    </w:lvl>
    <w:lvl w:ilvl="5" w:tplc="041A001B" w:tentative="1">
      <w:start w:val="1"/>
      <w:numFmt w:val="lowerRoman"/>
      <w:lvlText w:val="%6."/>
      <w:lvlJc w:val="right"/>
      <w:pPr>
        <w:ind w:left="4305" w:hanging="180"/>
      </w:pPr>
    </w:lvl>
    <w:lvl w:ilvl="6" w:tplc="041A000F" w:tentative="1">
      <w:start w:val="1"/>
      <w:numFmt w:val="decimal"/>
      <w:lvlText w:val="%7."/>
      <w:lvlJc w:val="left"/>
      <w:pPr>
        <w:ind w:left="5025" w:hanging="360"/>
      </w:pPr>
    </w:lvl>
    <w:lvl w:ilvl="7" w:tplc="041A0019" w:tentative="1">
      <w:start w:val="1"/>
      <w:numFmt w:val="lowerLetter"/>
      <w:lvlText w:val="%8."/>
      <w:lvlJc w:val="left"/>
      <w:pPr>
        <w:ind w:left="5745" w:hanging="360"/>
      </w:pPr>
    </w:lvl>
    <w:lvl w:ilvl="8" w:tplc="041A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6" w15:restartNumberingAfterBreak="0">
    <w:nsid w:val="54C023E6"/>
    <w:multiLevelType w:val="hybridMultilevel"/>
    <w:tmpl w:val="EB0E157A"/>
    <w:lvl w:ilvl="0" w:tplc="041A000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40E1AF6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/>
        <w:i w:val="0"/>
        <w:color w:val="auto"/>
        <w:sz w:val="24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5295A26"/>
    <w:multiLevelType w:val="hybridMultilevel"/>
    <w:tmpl w:val="29560FC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B245E7"/>
    <w:multiLevelType w:val="hybridMultilevel"/>
    <w:tmpl w:val="CA6E7C40"/>
    <w:lvl w:ilvl="0" w:tplc="323ED02E">
      <w:start w:val="1"/>
      <w:numFmt w:val="bullet"/>
      <w:lvlText w:val=""/>
      <w:lvlJc w:val="left"/>
      <w:pPr>
        <w:tabs>
          <w:tab w:val="num" w:pos="907"/>
        </w:tabs>
        <w:ind w:left="907" w:hanging="340"/>
      </w:pPr>
      <w:rPr>
        <w:rFonts w:ascii="Wingdings" w:hAnsi="Wingdings" w:hint="default"/>
        <w:b w:val="0"/>
        <w:i w:val="0"/>
        <w:color w:val="auto"/>
        <w:sz w:val="24"/>
      </w:rPr>
    </w:lvl>
    <w:lvl w:ilvl="1" w:tplc="04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color w:val="auto"/>
        <w:sz w:val="24"/>
      </w:rPr>
    </w:lvl>
    <w:lvl w:ilvl="2" w:tplc="540E1AF6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  <w:b/>
        <w:i w:val="0"/>
        <w:color w:val="auto"/>
        <w:sz w:val="24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CB7FF0"/>
    <w:multiLevelType w:val="hybridMultilevel"/>
    <w:tmpl w:val="F5E4B124"/>
    <w:lvl w:ilvl="0" w:tplc="2EB2E702">
      <w:start w:val="1"/>
      <w:numFmt w:val="decimal"/>
      <w:lvlText w:val="%1."/>
      <w:lvlJc w:val="left"/>
      <w:pPr>
        <w:ind w:left="1079" w:hanging="39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784" w:hanging="360"/>
      </w:pPr>
    </w:lvl>
    <w:lvl w:ilvl="2" w:tplc="041A001B" w:tentative="1">
      <w:start w:val="1"/>
      <w:numFmt w:val="lowerRoman"/>
      <w:lvlText w:val="%3."/>
      <w:lvlJc w:val="right"/>
      <w:pPr>
        <w:ind w:left="2504" w:hanging="180"/>
      </w:pPr>
    </w:lvl>
    <w:lvl w:ilvl="3" w:tplc="041A000F" w:tentative="1">
      <w:start w:val="1"/>
      <w:numFmt w:val="decimal"/>
      <w:lvlText w:val="%4."/>
      <w:lvlJc w:val="left"/>
      <w:pPr>
        <w:ind w:left="3224" w:hanging="360"/>
      </w:pPr>
    </w:lvl>
    <w:lvl w:ilvl="4" w:tplc="041A0019" w:tentative="1">
      <w:start w:val="1"/>
      <w:numFmt w:val="lowerLetter"/>
      <w:lvlText w:val="%5."/>
      <w:lvlJc w:val="left"/>
      <w:pPr>
        <w:ind w:left="3944" w:hanging="360"/>
      </w:pPr>
    </w:lvl>
    <w:lvl w:ilvl="5" w:tplc="041A001B" w:tentative="1">
      <w:start w:val="1"/>
      <w:numFmt w:val="lowerRoman"/>
      <w:lvlText w:val="%6."/>
      <w:lvlJc w:val="right"/>
      <w:pPr>
        <w:ind w:left="4664" w:hanging="180"/>
      </w:pPr>
    </w:lvl>
    <w:lvl w:ilvl="6" w:tplc="041A000F" w:tentative="1">
      <w:start w:val="1"/>
      <w:numFmt w:val="decimal"/>
      <w:lvlText w:val="%7."/>
      <w:lvlJc w:val="left"/>
      <w:pPr>
        <w:ind w:left="5384" w:hanging="360"/>
      </w:pPr>
    </w:lvl>
    <w:lvl w:ilvl="7" w:tplc="041A0019" w:tentative="1">
      <w:start w:val="1"/>
      <w:numFmt w:val="lowerLetter"/>
      <w:lvlText w:val="%8."/>
      <w:lvlJc w:val="left"/>
      <w:pPr>
        <w:ind w:left="6104" w:hanging="360"/>
      </w:pPr>
    </w:lvl>
    <w:lvl w:ilvl="8" w:tplc="041A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20" w15:restartNumberingAfterBreak="0">
    <w:nsid w:val="5E897132"/>
    <w:multiLevelType w:val="hybridMultilevel"/>
    <w:tmpl w:val="AE52178E"/>
    <w:lvl w:ilvl="0" w:tplc="95D81C42">
      <w:start w:val="1"/>
      <w:numFmt w:val="bullet"/>
      <w:lvlText w:val=""/>
      <w:lvlJc w:val="left"/>
      <w:pPr>
        <w:tabs>
          <w:tab w:val="num" w:pos="680"/>
        </w:tabs>
        <w:ind w:left="680" w:hanging="113"/>
      </w:pPr>
      <w:rPr>
        <w:rFonts w:ascii="Wingdings" w:eastAsia="MS Mincho" w:hAnsi="Wingdings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695B40"/>
    <w:multiLevelType w:val="hybridMultilevel"/>
    <w:tmpl w:val="1F9E4A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CF3231"/>
    <w:multiLevelType w:val="hybridMultilevel"/>
    <w:tmpl w:val="CB02BA06"/>
    <w:lvl w:ilvl="0" w:tplc="020CF91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E8D5EFD"/>
    <w:multiLevelType w:val="hybridMultilevel"/>
    <w:tmpl w:val="E04A2AEE"/>
    <w:lvl w:ilvl="0" w:tplc="99F4D0A4">
      <w:start w:val="1"/>
      <w:numFmt w:val="decimal"/>
      <w:lvlText w:val="%1."/>
      <w:lvlJc w:val="left"/>
      <w:pPr>
        <w:ind w:left="735" w:hanging="39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25" w:hanging="360"/>
      </w:pPr>
    </w:lvl>
    <w:lvl w:ilvl="2" w:tplc="041A001B" w:tentative="1">
      <w:start w:val="1"/>
      <w:numFmt w:val="lowerRoman"/>
      <w:lvlText w:val="%3."/>
      <w:lvlJc w:val="right"/>
      <w:pPr>
        <w:ind w:left="2145" w:hanging="180"/>
      </w:pPr>
    </w:lvl>
    <w:lvl w:ilvl="3" w:tplc="041A000F" w:tentative="1">
      <w:start w:val="1"/>
      <w:numFmt w:val="decimal"/>
      <w:lvlText w:val="%4."/>
      <w:lvlJc w:val="left"/>
      <w:pPr>
        <w:ind w:left="2865" w:hanging="360"/>
      </w:pPr>
    </w:lvl>
    <w:lvl w:ilvl="4" w:tplc="041A0019" w:tentative="1">
      <w:start w:val="1"/>
      <w:numFmt w:val="lowerLetter"/>
      <w:lvlText w:val="%5."/>
      <w:lvlJc w:val="left"/>
      <w:pPr>
        <w:ind w:left="3585" w:hanging="360"/>
      </w:pPr>
    </w:lvl>
    <w:lvl w:ilvl="5" w:tplc="041A001B" w:tentative="1">
      <w:start w:val="1"/>
      <w:numFmt w:val="lowerRoman"/>
      <w:lvlText w:val="%6."/>
      <w:lvlJc w:val="right"/>
      <w:pPr>
        <w:ind w:left="4305" w:hanging="180"/>
      </w:pPr>
    </w:lvl>
    <w:lvl w:ilvl="6" w:tplc="041A000F" w:tentative="1">
      <w:start w:val="1"/>
      <w:numFmt w:val="decimal"/>
      <w:lvlText w:val="%7."/>
      <w:lvlJc w:val="left"/>
      <w:pPr>
        <w:ind w:left="5025" w:hanging="360"/>
      </w:pPr>
    </w:lvl>
    <w:lvl w:ilvl="7" w:tplc="041A0019" w:tentative="1">
      <w:start w:val="1"/>
      <w:numFmt w:val="lowerLetter"/>
      <w:lvlText w:val="%8."/>
      <w:lvlJc w:val="left"/>
      <w:pPr>
        <w:ind w:left="5745" w:hanging="360"/>
      </w:pPr>
    </w:lvl>
    <w:lvl w:ilvl="8" w:tplc="041A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4" w15:restartNumberingAfterBreak="0">
    <w:nsid w:val="6F247850"/>
    <w:multiLevelType w:val="hybridMultilevel"/>
    <w:tmpl w:val="46C096EE"/>
    <w:lvl w:ilvl="0" w:tplc="815E5856">
      <w:start w:val="1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EF1D84"/>
    <w:multiLevelType w:val="hybridMultilevel"/>
    <w:tmpl w:val="2DE890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7E3C6F"/>
    <w:multiLevelType w:val="hybridMultilevel"/>
    <w:tmpl w:val="3F82A89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C563E6"/>
    <w:multiLevelType w:val="hybridMultilevel"/>
    <w:tmpl w:val="9EE2F2C6"/>
    <w:lvl w:ilvl="0" w:tplc="30AA71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color w:val="auto"/>
        <w:sz w:val="24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E1AF6"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  <w:b/>
        <w:i w:val="0"/>
        <w:color w:val="auto"/>
        <w:sz w:val="24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8"/>
  </w:num>
  <w:num w:numId="3">
    <w:abstractNumId w:val="22"/>
  </w:num>
  <w:num w:numId="4">
    <w:abstractNumId w:val="14"/>
  </w:num>
  <w:num w:numId="5">
    <w:abstractNumId w:val="13"/>
  </w:num>
  <w:num w:numId="6">
    <w:abstractNumId w:val="3"/>
  </w:num>
  <w:num w:numId="7">
    <w:abstractNumId w:val="11"/>
  </w:num>
  <w:num w:numId="8">
    <w:abstractNumId w:val="1"/>
  </w:num>
  <w:num w:numId="9">
    <w:abstractNumId w:val="10"/>
  </w:num>
  <w:num w:numId="10">
    <w:abstractNumId w:val="4"/>
  </w:num>
  <w:num w:numId="11">
    <w:abstractNumId w:val="27"/>
  </w:num>
  <w:num w:numId="12">
    <w:abstractNumId w:val="16"/>
  </w:num>
  <w:num w:numId="13">
    <w:abstractNumId w:val="20"/>
  </w:num>
  <w:num w:numId="14">
    <w:abstractNumId w:val="5"/>
  </w:num>
  <w:num w:numId="15">
    <w:abstractNumId w:val="21"/>
  </w:num>
  <w:num w:numId="16">
    <w:abstractNumId w:val="24"/>
  </w:num>
  <w:num w:numId="17">
    <w:abstractNumId w:val="0"/>
  </w:num>
  <w:num w:numId="18">
    <w:abstractNumId w:val="25"/>
  </w:num>
  <w:num w:numId="19">
    <w:abstractNumId w:val="2"/>
  </w:num>
  <w:num w:numId="20">
    <w:abstractNumId w:val="7"/>
  </w:num>
  <w:num w:numId="21">
    <w:abstractNumId w:val="12"/>
  </w:num>
  <w:num w:numId="22">
    <w:abstractNumId w:val="8"/>
  </w:num>
  <w:num w:numId="23">
    <w:abstractNumId w:val="15"/>
  </w:num>
  <w:num w:numId="24">
    <w:abstractNumId w:val="19"/>
  </w:num>
  <w:num w:numId="25">
    <w:abstractNumId w:val="9"/>
  </w:num>
  <w:num w:numId="26">
    <w:abstractNumId w:val="17"/>
  </w:num>
  <w:num w:numId="27">
    <w:abstractNumId w:val="23"/>
  </w:num>
  <w:num w:numId="28">
    <w:abstractNumId w:val="2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49E"/>
    <w:rsid w:val="00003E62"/>
    <w:rsid w:val="00004534"/>
    <w:rsid w:val="00004922"/>
    <w:rsid w:val="00004EF3"/>
    <w:rsid w:val="0000636B"/>
    <w:rsid w:val="000112E5"/>
    <w:rsid w:val="00012242"/>
    <w:rsid w:val="00016495"/>
    <w:rsid w:val="00022C93"/>
    <w:rsid w:val="000249B9"/>
    <w:rsid w:val="0002749E"/>
    <w:rsid w:val="00030A1C"/>
    <w:rsid w:val="00031C61"/>
    <w:rsid w:val="000341D2"/>
    <w:rsid w:val="00034434"/>
    <w:rsid w:val="00035850"/>
    <w:rsid w:val="000423A6"/>
    <w:rsid w:val="0004423C"/>
    <w:rsid w:val="00044DBB"/>
    <w:rsid w:val="00045227"/>
    <w:rsid w:val="00046E90"/>
    <w:rsid w:val="00051F58"/>
    <w:rsid w:val="000539B9"/>
    <w:rsid w:val="00053FCE"/>
    <w:rsid w:val="000613BD"/>
    <w:rsid w:val="000621F9"/>
    <w:rsid w:val="00062984"/>
    <w:rsid w:val="00062DD6"/>
    <w:rsid w:val="00064009"/>
    <w:rsid w:val="000640D3"/>
    <w:rsid w:val="000643A6"/>
    <w:rsid w:val="00067F53"/>
    <w:rsid w:val="00070CFA"/>
    <w:rsid w:val="00073239"/>
    <w:rsid w:val="000777D0"/>
    <w:rsid w:val="00083466"/>
    <w:rsid w:val="000839E2"/>
    <w:rsid w:val="00087517"/>
    <w:rsid w:val="0008798E"/>
    <w:rsid w:val="00092C41"/>
    <w:rsid w:val="00092D76"/>
    <w:rsid w:val="00096D3E"/>
    <w:rsid w:val="00097364"/>
    <w:rsid w:val="0009788C"/>
    <w:rsid w:val="00097CF8"/>
    <w:rsid w:val="000A047E"/>
    <w:rsid w:val="000A157C"/>
    <w:rsid w:val="000A2A6B"/>
    <w:rsid w:val="000A41B2"/>
    <w:rsid w:val="000B04C4"/>
    <w:rsid w:val="000B0E88"/>
    <w:rsid w:val="000B3D99"/>
    <w:rsid w:val="000B7E9D"/>
    <w:rsid w:val="000C0485"/>
    <w:rsid w:val="000C3232"/>
    <w:rsid w:val="000C4DE1"/>
    <w:rsid w:val="000C6570"/>
    <w:rsid w:val="000C66AF"/>
    <w:rsid w:val="000C75F4"/>
    <w:rsid w:val="000D0316"/>
    <w:rsid w:val="000D12BB"/>
    <w:rsid w:val="000D3A4C"/>
    <w:rsid w:val="000D612F"/>
    <w:rsid w:val="000E0A79"/>
    <w:rsid w:val="000E22F7"/>
    <w:rsid w:val="000E2DDB"/>
    <w:rsid w:val="000E4EFC"/>
    <w:rsid w:val="000E5286"/>
    <w:rsid w:val="000E53EB"/>
    <w:rsid w:val="000F10A3"/>
    <w:rsid w:val="000F111B"/>
    <w:rsid w:val="000F1386"/>
    <w:rsid w:val="000F2121"/>
    <w:rsid w:val="000F39AA"/>
    <w:rsid w:val="000F3E34"/>
    <w:rsid w:val="000F3F46"/>
    <w:rsid w:val="000F5B4C"/>
    <w:rsid w:val="000F797B"/>
    <w:rsid w:val="000F7F22"/>
    <w:rsid w:val="00100A37"/>
    <w:rsid w:val="00100D94"/>
    <w:rsid w:val="00101CBF"/>
    <w:rsid w:val="00106A09"/>
    <w:rsid w:val="001074A5"/>
    <w:rsid w:val="00113951"/>
    <w:rsid w:val="00113BAF"/>
    <w:rsid w:val="00114D94"/>
    <w:rsid w:val="00116AA5"/>
    <w:rsid w:val="001212FB"/>
    <w:rsid w:val="00123A62"/>
    <w:rsid w:val="001245FD"/>
    <w:rsid w:val="00124DD1"/>
    <w:rsid w:val="001251F8"/>
    <w:rsid w:val="00126636"/>
    <w:rsid w:val="00131B99"/>
    <w:rsid w:val="00136C15"/>
    <w:rsid w:val="001377A1"/>
    <w:rsid w:val="001402E5"/>
    <w:rsid w:val="001429CC"/>
    <w:rsid w:val="00146971"/>
    <w:rsid w:val="00146B0D"/>
    <w:rsid w:val="00150076"/>
    <w:rsid w:val="0015135C"/>
    <w:rsid w:val="00152E4D"/>
    <w:rsid w:val="00153098"/>
    <w:rsid w:val="001548AE"/>
    <w:rsid w:val="00155194"/>
    <w:rsid w:val="00160CF5"/>
    <w:rsid w:val="0016364D"/>
    <w:rsid w:val="00167152"/>
    <w:rsid w:val="00167356"/>
    <w:rsid w:val="0017032A"/>
    <w:rsid w:val="00170E46"/>
    <w:rsid w:val="00171C58"/>
    <w:rsid w:val="00172A90"/>
    <w:rsid w:val="001741FD"/>
    <w:rsid w:val="0017696B"/>
    <w:rsid w:val="00177B8A"/>
    <w:rsid w:val="00185A5E"/>
    <w:rsid w:val="00187357"/>
    <w:rsid w:val="001913B0"/>
    <w:rsid w:val="00191620"/>
    <w:rsid w:val="00191D41"/>
    <w:rsid w:val="00192AF5"/>
    <w:rsid w:val="00192F9C"/>
    <w:rsid w:val="0019319B"/>
    <w:rsid w:val="00193E52"/>
    <w:rsid w:val="001955AE"/>
    <w:rsid w:val="00196001"/>
    <w:rsid w:val="001A15EC"/>
    <w:rsid w:val="001A4152"/>
    <w:rsid w:val="001B1404"/>
    <w:rsid w:val="001B5F76"/>
    <w:rsid w:val="001B67F5"/>
    <w:rsid w:val="001C02F4"/>
    <w:rsid w:val="001C068A"/>
    <w:rsid w:val="001C1707"/>
    <w:rsid w:val="001C6736"/>
    <w:rsid w:val="001C6CAE"/>
    <w:rsid w:val="001C7A8E"/>
    <w:rsid w:val="001D02BC"/>
    <w:rsid w:val="001D1132"/>
    <w:rsid w:val="001D1EBB"/>
    <w:rsid w:val="001D201C"/>
    <w:rsid w:val="001D6B5A"/>
    <w:rsid w:val="001D79A1"/>
    <w:rsid w:val="001D7D3B"/>
    <w:rsid w:val="001E2727"/>
    <w:rsid w:val="001E297A"/>
    <w:rsid w:val="001E42DD"/>
    <w:rsid w:val="001E44C6"/>
    <w:rsid w:val="001E46FB"/>
    <w:rsid w:val="001E5329"/>
    <w:rsid w:val="001E62B4"/>
    <w:rsid w:val="001F2B94"/>
    <w:rsid w:val="001F3B67"/>
    <w:rsid w:val="001F40E0"/>
    <w:rsid w:val="001F5030"/>
    <w:rsid w:val="001F5121"/>
    <w:rsid w:val="001F5483"/>
    <w:rsid w:val="0020279C"/>
    <w:rsid w:val="00205008"/>
    <w:rsid w:val="002054E8"/>
    <w:rsid w:val="002077F8"/>
    <w:rsid w:val="002110DB"/>
    <w:rsid w:val="00211D8F"/>
    <w:rsid w:val="002131AF"/>
    <w:rsid w:val="00213314"/>
    <w:rsid w:val="002134E0"/>
    <w:rsid w:val="002152F9"/>
    <w:rsid w:val="002157A3"/>
    <w:rsid w:val="002158BC"/>
    <w:rsid w:val="002200FB"/>
    <w:rsid w:val="0022675E"/>
    <w:rsid w:val="002315E2"/>
    <w:rsid w:val="0023414E"/>
    <w:rsid w:val="00234630"/>
    <w:rsid w:val="00234DA1"/>
    <w:rsid w:val="00237824"/>
    <w:rsid w:val="002407DD"/>
    <w:rsid w:val="00243CCB"/>
    <w:rsid w:val="00246752"/>
    <w:rsid w:val="002513D3"/>
    <w:rsid w:val="00251CC4"/>
    <w:rsid w:val="0025374C"/>
    <w:rsid w:val="00255FB8"/>
    <w:rsid w:val="00260F78"/>
    <w:rsid w:val="00261F4C"/>
    <w:rsid w:val="00262381"/>
    <w:rsid w:val="00263397"/>
    <w:rsid w:val="0026488C"/>
    <w:rsid w:val="0026527B"/>
    <w:rsid w:val="00266FD5"/>
    <w:rsid w:val="002724B2"/>
    <w:rsid w:val="00274984"/>
    <w:rsid w:val="0027516C"/>
    <w:rsid w:val="002752B5"/>
    <w:rsid w:val="002754C4"/>
    <w:rsid w:val="00276EE4"/>
    <w:rsid w:val="002808A9"/>
    <w:rsid w:val="00282799"/>
    <w:rsid w:val="00282E18"/>
    <w:rsid w:val="002862C2"/>
    <w:rsid w:val="00292941"/>
    <w:rsid w:val="00294D21"/>
    <w:rsid w:val="00295186"/>
    <w:rsid w:val="00295A48"/>
    <w:rsid w:val="002A0B3E"/>
    <w:rsid w:val="002A2433"/>
    <w:rsid w:val="002A3663"/>
    <w:rsid w:val="002A42AA"/>
    <w:rsid w:val="002A5193"/>
    <w:rsid w:val="002A599A"/>
    <w:rsid w:val="002A5CA4"/>
    <w:rsid w:val="002A785B"/>
    <w:rsid w:val="002A7D15"/>
    <w:rsid w:val="002A7F62"/>
    <w:rsid w:val="002B0B5B"/>
    <w:rsid w:val="002B1E42"/>
    <w:rsid w:val="002B36EC"/>
    <w:rsid w:val="002B3E3D"/>
    <w:rsid w:val="002C7B13"/>
    <w:rsid w:val="002D0024"/>
    <w:rsid w:val="002D1018"/>
    <w:rsid w:val="002D2FB1"/>
    <w:rsid w:val="002D4999"/>
    <w:rsid w:val="002D713E"/>
    <w:rsid w:val="002E0D6B"/>
    <w:rsid w:val="002E6ECE"/>
    <w:rsid w:val="002F0A8B"/>
    <w:rsid w:val="002F2300"/>
    <w:rsid w:val="002F448B"/>
    <w:rsid w:val="002F5078"/>
    <w:rsid w:val="002F52C4"/>
    <w:rsid w:val="002F69D5"/>
    <w:rsid w:val="003009A0"/>
    <w:rsid w:val="003028D5"/>
    <w:rsid w:val="00304108"/>
    <w:rsid w:val="0030637C"/>
    <w:rsid w:val="00307DEE"/>
    <w:rsid w:val="003103ED"/>
    <w:rsid w:val="00314FAC"/>
    <w:rsid w:val="00320F6B"/>
    <w:rsid w:val="00324356"/>
    <w:rsid w:val="00324B13"/>
    <w:rsid w:val="00326E8C"/>
    <w:rsid w:val="00332D7E"/>
    <w:rsid w:val="00333C0B"/>
    <w:rsid w:val="00333CFE"/>
    <w:rsid w:val="0033558D"/>
    <w:rsid w:val="00337435"/>
    <w:rsid w:val="00340280"/>
    <w:rsid w:val="0034174C"/>
    <w:rsid w:val="0034595F"/>
    <w:rsid w:val="003525A9"/>
    <w:rsid w:val="00354C32"/>
    <w:rsid w:val="00357266"/>
    <w:rsid w:val="00362265"/>
    <w:rsid w:val="0036297D"/>
    <w:rsid w:val="003656B0"/>
    <w:rsid w:val="003668BB"/>
    <w:rsid w:val="003739E3"/>
    <w:rsid w:val="00373DDF"/>
    <w:rsid w:val="00377D72"/>
    <w:rsid w:val="0038179C"/>
    <w:rsid w:val="0038198C"/>
    <w:rsid w:val="003845BC"/>
    <w:rsid w:val="003848EC"/>
    <w:rsid w:val="00387524"/>
    <w:rsid w:val="00391099"/>
    <w:rsid w:val="00391A9B"/>
    <w:rsid w:val="00393FF3"/>
    <w:rsid w:val="00395D40"/>
    <w:rsid w:val="00396910"/>
    <w:rsid w:val="00396C84"/>
    <w:rsid w:val="003972A8"/>
    <w:rsid w:val="003A50AD"/>
    <w:rsid w:val="003A6475"/>
    <w:rsid w:val="003A6F7A"/>
    <w:rsid w:val="003B02EB"/>
    <w:rsid w:val="003B080F"/>
    <w:rsid w:val="003B2F21"/>
    <w:rsid w:val="003B363C"/>
    <w:rsid w:val="003B517E"/>
    <w:rsid w:val="003B76BD"/>
    <w:rsid w:val="003C08E0"/>
    <w:rsid w:val="003C4486"/>
    <w:rsid w:val="003C4D12"/>
    <w:rsid w:val="003C6EC9"/>
    <w:rsid w:val="003C6F43"/>
    <w:rsid w:val="003C70DE"/>
    <w:rsid w:val="003C7C01"/>
    <w:rsid w:val="003D03A2"/>
    <w:rsid w:val="003D19DB"/>
    <w:rsid w:val="003D2408"/>
    <w:rsid w:val="003D2B32"/>
    <w:rsid w:val="003D2F4A"/>
    <w:rsid w:val="003D3493"/>
    <w:rsid w:val="003D3AC4"/>
    <w:rsid w:val="003D6C5F"/>
    <w:rsid w:val="003E330B"/>
    <w:rsid w:val="003E4111"/>
    <w:rsid w:val="003E563A"/>
    <w:rsid w:val="003E5EB6"/>
    <w:rsid w:val="003E647F"/>
    <w:rsid w:val="003E7A8F"/>
    <w:rsid w:val="003F061E"/>
    <w:rsid w:val="003F20F6"/>
    <w:rsid w:val="003F3144"/>
    <w:rsid w:val="003F71CE"/>
    <w:rsid w:val="003F741F"/>
    <w:rsid w:val="00400C88"/>
    <w:rsid w:val="004029CF"/>
    <w:rsid w:val="00407C9A"/>
    <w:rsid w:val="00407EDB"/>
    <w:rsid w:val="00412042"/>
    <w:rsid w:val="00415485"/>
    <w:rsid w:val="00417F26"/>
    <w:rsid w:val="00420840"/>
    <w:rsid w:val="0042472A"/>
    <w:rsid w:val="00424EE3"/>
    <w:rsid w:val="00425A40"/>
    <w:rsid w:val="00426907"/>
    <w:rsid w:val="00427112"/>
    <w:rsid w:val="00430401"/>
    <w:rsid w:val="00430DF2"/>
    <w:rsid w:val="0043316C"/>
    <w:rsid w:val="00433627"/>
    <w:rsid w:val="00434154"/>
    <w:rsid w:val="00434F76"/>
    <w:rsid w:val="00435165"/>
    <w:rsid w:val="004360C2"/>
    <w:rsid w:val="0044043E"/>
    <w:rsid w:val="00441113"/>
    <w:rsid w:val="00445599"/>
    <w:rsid w:val="004536A6"/>
    <w:rsid w:val="00453BEE"/>
    <w:rsid w:val="0045519E"/>
    <w:rsid w:val="004556BB"/>
    <w:rsid w:val="00457D34"/>
    <w:rsid w:val="00460D0F"/>
    <w:rsid w:val="004624F8"/>
    <w:rsid w:val="004627A9"/>
    <w:rsid w:val="00463A49"/>
    <w:rsid w:val="0046667A"/>
    <w:rsid w:val="00470504"/>
    <w:rsid w:val="00471F8A"/>
    <w:rsid w:val="00480952"/>
    <w:rsid w:val="0048289F"/>
    <w:rsid w:val="00482BFB"/>
    <w:rsid w:val="00483234"/>
    <w:rsid w:val="0048383E"/>
    <w:rsid w:val="00483C78"/>
    <w:rsid w:val="00483F9A"/>
    <w:rsid w:val="004864E5"/>
    <w:rsid w:val="004866E6"/>
    <w:rsid w:val="00486819"/>
    <w:rsid w:val="0048684D"/>
    <w:rsid w:val="00491AD9"/>
    <w:rsid w:val="0049259C"/>
    <w:rsid w:val="0049349E"/>
    <w:rsid w:val="004A183F"/>
    <w:rsid w:val="004A481F"/>
    <w:rsid w:val="004A5781"/>
    <w:rsid w:val="004B004D"/>
    <w:rsid w:val="004B08B7"/>
    <w:rsid w:val="004B15FE"/>
    <w:rsid w:val="004B318D"/>
    <w:rsid w:val="004B37AC"/>
    <w:rsid w:val="004B5B15"/>
    <w:rsid w:val="004B5DAF"/>
    <w:rsid w:val="004B60EF"/>
    <w:rsid w:val="004C09C6"/>
    <w:rsid w:val="004C1318"/>
    <w:rsid w:val="004C1559"/>
    <w:rsid w:val="004C319F"/>
    <w:rsid w:val="004C31AD"/>
    <w:rsid w:val="004C3F9C"/>
    <w:rsid w:val="004C6480"/>
    <w:rsid w:val="004C6922"/>
    <w:rsid w:val="004D0214"/>
    <w:rsid w:val="004D14C1"/>
    <w:rsid w:val="004D2F53"/>
    <w:rsid w:val="004D2FA8"/>
    <w:rsid w:val="004D30F8"/>
    <w:rsid w:val="004D68DC"/>
    <w:rsid w:val="004D74FB"/>
    <w:rsid w:val="004E2178"/>
    <w:rsid w:val="004E2989"/>
    <w:rsid w:val="004E3231"/>
    <w:rsid w:val="004E348B"/>
    <w:rsid w:val="004E4115"/>
    <w:rsid w:val="004E542D"/>
    <w:rsid w:val="004E5B9E"/>
    <w:rsid w:val="004F043A"/>
    <w:rsid w:val="004F0F8B"/>
    <w:rsid w:val="004F3B7D"/>
    <w:rsid w:val="00501230"/>
    <w:rsid w:val="00503735"/>
    <w:rsid w:val="005068F2"/>
    <w:rsid w:val="00506DA3"/>
    <w:rsid w:val="0050748C"/>
    <w:rsid w:val="005102BA"/>
    <w:rsid w:val="005118B6"/>
    <w:rsid w:val="0051617D"/>
    <w:rsid w:val="005165DC"/>
    <w:rsid w:val="0052012C"/>
    <w:rsid w:val="00523546"/>
    <w:rsid w:val="005235F8"/>
    <w:rsid w:val="0052391D"/>
    <w:rsid w:val="00526C50"/>
    <w:rsid w:val="00530AF3"/>
    <w:rsid w:val="00533C1F"/>
    <w:rsid w:val="00534668"/>
    <w:rsid w:val="0054168A"/>
    <w:rsid w:val="00542273"/>
    <w:rsid w:val="00545714"/>
    <w:rsid w:val="005461AB"/>
    <w:rsid w:val="0055070C"/>
    <w:rsid w:val="005511B5"/>
    <w:rsid w:val="00551FF7"/>
    <w:rsid w:val="00554125"/>
    <w:rsid w:val="0055579B"/>
    <w:rsid w:val="005569DF"/>
    <w:rsid w:val="00561B3A"/>
    <w:rsid w:val="00563AD3"/>
    <w:rsid w:val="00565767"/>
    <w:rsid w:val="005671F3"/>
    <w:rsid w:val="005734DD"/>
    <w:rsid w:val="00575EE5"/>
    <w:rsid w:val="00577A64"/>
    <w:rsid w:val="00577AA5"/>
    <w:rsid w:val="005824C5"/>
    <w:rsid w:val="005845B7"/>
    <w:rsid w:val="00585347"/>
    <w:rsid w:val="005856C0"/>
    <w:rsid w:val="00587B6F"/>
    <w:rsid w:val="00587B8B"/>
    <w:rsid w:val="00593A4E"/>
    <w:rsid w:val="0059516D"/>
    <w:rsid w:val="005A2BCC"/>
    <w:rsid w:val="005A5358"/>
    <w:rsid w:val="005A5450"/>
    <w:rsid w:val="005A705A"/>
    <w:rsid w:val="005A762F"/>
    <w:rsid w:val="005A7D65"/>
    <w:rsid w:val="005B0613"/>
    <w:rsid w:val="005B0B05"/>
    <w:rsid w:val="005B4D2F"/>
    <w:rsid w:val="005B6950"/>
    <w:rsid w:val="005B70C4"/>
    <w:rsid w:val="005B719B"/>
    <w:rsid w:val="005B7776"/>
    <w:rsid w:val="005C5780"/>
    <w:rsid w:val="005C6677"/>
    <w:rsid w:val="005C6D44"/>
    <w:rsid w:val="005C7600"/>
    <w:rsid w:val="005D1FE4"/>
    <w:rsid w:val="005D3B34"/>
    <w:rsid w:val="005D5086"/>
    <w:rsid w:val="005D64E6"/>
    <w:rsid w:val="005D6852"/>
    <w:rsid w:val="005D713E"/>
    <w:rsid w:val="005E27E9"/>
    <w:rsid w:val="005E4F03"/>
    <w:rsid w:val="005E5209"/>
    <w:rsid w:val="005E5771"/>
    <w:rsid w:val="005E77B1"/>
    <w:rsid w:val="005F2E94"/>
    <w:rsid w:val="005F36DE"/>
    <w:rsid w:val="005F579F"/>
    <w:rsid w:val="006000A2"/>
    <w:rsid w:val="00601212"/>
    <w:rsid w:val="00601FCB"/>
    <w:rsid w:val="00603455"/>
    <w:rsid w:val="0060405F"/>
    <w:rsid w:val="00604AAF"/>
    <w:rsid w:val="00605004"/>
    <w:rsid w:val="00605288"/>
    <w:rsid w:val="00605CF8"/>
    <w:rsid w:val="006060A8"/>
    <w:rsid w:val="006063F9"/>
    <w:rsid w:val="00611DC7"/>
    <w:rsid w:val="00616D67"/>
    <w:rsid w:val="00617F39"/>
    <w:rsid w:val="00621A83"/>
    <w:rsid w:val="00625F61"/>
    <w:rsid w:val="00626650"/>
    <w:rsid w:val="006327D7"/>
    <w:rsid w:val="00634BCD"/>
    <w:rsid w:val="006355E8"/>
    <w:rsid w:val="00636DFB"/>
    <w:rsid w:val="00637893"/>
    <w:rsid w:val="0064075B"/>
    <w:rsid w:val="006410D5"/>
    <w:rsid w:val="0064113A"/>
    <w:rsid w:val="00643660"/>
    <w:rsid w:val="006467EC"/>
    <w:rsid w:val="0064700B"/>
    <w:rsid w:val="00647364"/>
    <w:rsid w:val="006518AA"/>
    <w:rsid w:val="00654062"/>
    <w:rsid w:val="00654C3A"/>
    <w:rsid w:val="00655C3D"/>
    <w:rsid w:val="0066114C"/>
    <w:rsid w:val="006614C0"/>
    <w:rsid w:val="00663217"/>
    <w:rsid w:val="00663D8F"/>
    <w:rsid w:val="00665EDC"/>
    <w:rsid w:val="00666C93"/>
    <w:rsid w:val="00667587"/>
    <w:rsid w:val="00667B9F"/>
    <w:rsid w:val="00674B95"/>
    <w:rsid w:val="0067639D"/>
    <w:rsid w:val="00676C41"/>
    <w:rsid w:val="00682FF0"/>
    <w:rsid w:val="00685608"/>
    <w:rsid w:val="00691450"/>
    <w:rsid w:val="00692080"/>
    <w:rsid w:val="00693E0C"/>
    <w:rsid w:val="006951B6"/>
    <w:rsid w:val="00696760"/>
    <w:rsid w:val="00697C7B"/>
    <w:rsid w:val="006A195B"/>
    <w:rsid w:val="006A4511"/>
    <w:rsid w:val="006A49A5"/>
    <w:rsid w:val="006A51EA"/>
    <w:rsid w:val="006B070D"/>
    <w:rsid w:val="006B1C58"/>
    <w:rsid w:val="006B3121"/>
    <w:rsid w:val="006B407B"/>
    <w:rsid w:val="006B43CE"/>
    <w:rsid w:val="006B43E3"/>
    <w:rsid w:val="006B4BAE"/>
    <w:rsid w:val="006B5594"/>
    <w:rsid w:val="006B63CD"/>
    <w:rsid w:val="006B7DD9"/>
    <w:rsid w:val="006C0C29"/>
    <w:rsid w:val="006C37DD"/>
    <w:rsid w:val="006C43B3"/>
    <w:rsid w:val="006C71A0"/>
    <w:rsid w:val="006D014C"/>
    <w:rsid w:val="006D2D9E"/>
    <w:rsid w:val="006D35FF"/>
    <w:rsid w:val="006D3EBC"/>
    <w:rsid w:val="006D436E"/>
    <w:rsid w:val="006D4885"/>
    <w:rsid w:val="006D55E7"/>
    <w:rsid w:val="006D5F5D"/>
    <w:rsid w:val="006D69DA"/>
    <w:rsid w:val="006D6B68"/>
    <w:rsid w:val="006E07BB"/>
    <w:rsid w:val="006E2331"/>
    <w:rsid w:val="006E262A"/>
    <w:rsid w:val="006E2C5A"/>
    <w:rsid w:val="006E4880"/>
    <w:rsid w:val="006E4DDF"/>
    <w:rsid w:val="006E598A"/>
    <w:rsid w:val="006F4156"/>
    <w:rsid w:val="006F65FB"/>
    <w:rsid w:val="006F7509"/>
    <w:rsid w:val="00700594"/>
    <w:rsid w:val="00701300"/>
    <w:rsid w:val="00706699"/>
    <w:rsid w:val="00707DEC"/>
    <w:rsid w:val="0071111D"/>
    <w:rsid w:val="007130D6"/>
    <w:rsid w:val="00717FC4"/>
    <w:rsid w:val="00720107"/>
    <w:rsid w:val="0072425F"/>
    <w:rsid w:val="007257F4"/>
    <w:rsid w:val="00727DA8"/>
    <w:rsid w:val="00735420"/>
    <w:rsid w:val="007356E6"/>
    <w:rsid w:val="00735702"/>
    <w:rsid w:val="0073664E"/>
    <w:rsid w:val="00742180"/>
    <w:rsid w:val="00742382"/>
    <w:rsid w:val="00743962"/>
    <w:rsid w:val="007448E1"/>
    <w:rsid w:val="00744DA3"/>
    <w:rsid w:val="007470D4"/>
    <w:rsid w:val="0074758C"/>
    <w:rsid w:val="007478B4"/>
    <w:rsid w:val="00751AD6"/>
    <w:rsid w:val="00754329"/>
    <w:rsid w:val="00755799"/>
    <w:rsid w:val="007559CC"/>
    <w:rsid w:val="00760C8F"/>
    <w:rsid w:val="00764A13"/>
    <w:rsid w:val="00764CB3"/>
    <w:rsid w:val="00773D1C"/>
    <w:rsid w:val="00774686"/>
    <w:rsid w:val="00780FC2"/>
    <w:rsid w:val="007819CC"/>
    <w:rsid w:val="00782274"/>
    <w:rsid w:val="00783E49"/>
    <w:rsid w:val="007840B1"/>
    <w:rsid w:val="00784C5C"/>
    <w:rsid w:val="00786628"/>
    <w:rsid w:val="00786D2E"/>
    <w:rsid w:val="0079027D"/>
    <w:rsid w:val="00795835"/>
    <w:rsid w:val="0079587C"/>
    <w:rsid w:val="007A05C9"/>
    <w:rsid w:val="007A4CAB"/>
    <w:rsid w:val="007A50A8"/>
    <w:rsid w:val="007A5E2E"/>
    <w:rsid w:val="007B1AB7"/>
    <w:rsid w:val="007B2950"/>
    <w:rsid w:val="007B323B"/>
    <w:rsid w:val="007B5303"/>
    <w:rsid w:val="007B6279"/>
    <w:rsid w:val="007B6BCD"/>
    <w:rsid w:val="007B73B5"/>
    <w:rsid w:val="007C12D5"/>
    <w:rsid w:val="007C171B"/>
    <w:rsid w:val="007C3EE6"/>
    <w:rsid w:val="007C4253"/>
    <w:rsid w:val="007C4BCF"/>
    <w:rsid w:val="007C50DF"/>
    <w:rsid w:val="007C5884"/>
    <w:rsid w:val="007D4A1D"/>
    <w:rsid w:val="007D57EF"/>
    <w:rsid w:val="007D6AFC"/>
    <w:rsid w:val="007D7E76"/>
    <w:rsid w:val="007E026A"/>
    <w:rsid w:val="007E1718"/>
    <w:rsid w:val="007E4122"/>
    <w:rsid w:val="007E4B0D"/>
    <w:rsid w:val="007E556F"/>
    <w:rsid w:val="007E7AD4"/>
    <w:rsid w:val="007F2233"/>
    <w:rsid w:val="007F407B"/>
    <w:rsid w:val="007F5643"/>
    <w:rsid w:val="007F56D7"/>
    <w:rsid w:val="007F610C"/>
    <w:rsid w:val="007F75E0"/>
    <w:rsid w:val="0080289D"/>
    <w:rsid w:val="0080390B"/>
    <w:rsid w:val="00810295"/>
    <w:rsid w:val="00812A99"/>
    <w:rsid w:val="00813403"/>
    <w:rsid w:val="008141BC"/>
    <w:rsid w:val="00814217"/>
    <w:rsid w:val="008165D6"/>
    <w:rsid w:val="00817C8B"/>
    <w:rsid w:val="00820768"/>
    <w:rsid w:val="0082321A"/>
    <w:rsid w:val="008277A9"/>
    <w:rsid w:val="00831ED2"/>
    <w:rsid w:val="00832C5C"/>
    <w:rsid w:val="00835356"/>
    <w:rsid w:val="00836B28"/>
    <w:rsid w:val="008404CB"/>
    <w:rsid w:val="00840CB5"/>
    <w:rsid w:val="00842C05"/>
    <w:rsid w:val="00842C99"/>
    <w:rsid w:val="008437E5"/>
    <w:rsid w:val="0084380E"/>
    <w:rsid w:val="0084415B"/>
    <w:rsid w:val="00845D5E"/>
    <w:rsid w:val="00846F08"/>
    <w:rsid w:val="00851ED6"/>
    <w:rsid w:val="0086044B"/>
    <w:rsid w:val="008617F8"/>
    <w:rsid w:val="00861E80"/>
    <w:rsid w:val="00862545"/>
    <w:rsid w:val="00862A02"/>
    <w:rsid w:val="00862C88"/>
    <w:rsid w:val="00862DED"/>
    <w:rsid w:val="00876924"/>
    <w:rsid w:val="00882694"/>
    <w:rsid w:val="00884451"/>
    <w:rsid w:val="00884735"/>
    <w:rsid w:val="00885863"/>
    <w:rsid w:val="00893B7D"/>
    <w:rsid w:val="008958B7"/>
    <w:rsid w:val="008A5BEF"/>
    <w:rsid w:val="008A6B63"/>
    <w:rsid w:val="008A6DB1"/>
    <w:rsid w:val="008A7294"/>
    <w:rsid w:val="008A7E9A"/>
    <w:rsid w:val="008B01E6"/>
    <w:rsid w:val="008B2A0E"/>
    <w:rsid w:val="008B2E14"/>
    <w:rsid w:val="008B395E"/>
    <w:rsid w:val="008B58DE"/>
    <w:rsid w:val="008B6F8B"/>
    <w:rsid w:val="008C0016"/>
    <w:rsid w:val="008C05D7"/>
    <w:rsid w:val="008C255F"/>
    <w:rsid w:val="008C330B"/>
    <w:rsid w:val="008C3913"/>
    <w:rsid w:val="008C5588"/>
    <w:rsid w:val="008C58C6"/>
    <w:rsid w:val="008C6153"/>
    <w:rsid w:val="008C75EC"/>
    <w:rsid w:val="008D17A5"/>
    <w:rsid w:val="008D516D"/>
    <w:rsid w:val="008D63D7"/>
    <w:rsid w:val="008D6545"/>
    <w:rsid w:val="008D764A"/>
    <w:rsid w:val="008D7DBF"/>
    <w:rsid w:val="008F12E2"/>
    <w:rsid w:val="008F17EE"/>
    <w:rsid w:val="008F2CFB"/>
    <w:rsid w:val="008F4636"/>
    <w:rsid w:val="008F4E99"/>
    <w:rsid w:val="008F54D3"/>
    <w:rsid w:val="008F6536"/>
    <w:rsid w:val="00902742"/>
    <w:rsid w:val="00903381"/>
    <w:rsid w:val="00903E40"/>
    <w:rsid w:val="00910081"/>
    <w:rsid w:val="00911337"/>
    <w:rsid w:val="00911F86"/>
    <w:rsid w:val="00913688"/>
    <w:rsid w:val="00914030"/>
    <w:rsid w:val="009150DA"/>
    <w:rsid w:val="0092129C"/>
    <w:rsid w:val="00922533"/>
    <w:rsid w:val="00922E1E"/>
    <w:rsid w:val="0093088E"/>
    <w:rsid w:val="009319CB"/>
    <w:rsid w:val="00933250"/>
    <w:rsid w:val="00934709"/>
    <w:rsid w:val="0093558D"/>
    <w:rsid w:val="00935C11"/>
    <w:rsid w:val="00936177"/>
    <w:rsid w:val="00937F95"/>
    <w:rsid w:val="00945EDC"/>
    <w:rsid w:val="0095126F"/>
    <w:rsid w:val="009518A4"/>
    <w:rsid w:val="009520EE"/>
    <w:rsid w:val="00952964"/>
    <w:rsid w:val="00954923"/>
    <w:rsid w:val="0095553C"/>
    <w:rsid w:val="009610B6"/>
    <w:rsid w:val="009619B1"/>
    <w:rsid w:val="00961B29"/>
    <w:rsid w:val="009628C2"/>
    <w:rsid w:val="00963AF5"/>
    <w:rsid w:val="00965201"/>
    <w:rsid w:val="0096540F"/>
    <w:rsid w:val="00972D37"/>
    <w:rsid w:val="00972E9F"/>
    <w:rsid w:val="00974641"/>
    <w:rsid w:val="00975588"/>
    <w:rsid w:val="009803C7"/>
    <w:rsid w:val="009832CF"/>
    <w:rsid w:val="009855D3"/>
    <w:rsid w:val="00985BFF"/>
    <w:rsid w:val="00985FEF"/>
    <w:rsid w:val="0098776B"/>
    <w:rsid w:val="00987B61"/>
    <w:rsid w:val="00990805"/>
    <w:rsid w:val="009918EF"/>
    <w:rsid w:val="0099393A"/>
    <w:rsid w:val="009A0179"/>
    <w:rsid w:val="009A0331"/>
    <w:rsid w:val="009A507A"/>
    <w:rsid w:val="009B3E91"/>
    <w:rsid w:val="009B68AB"/>
    <w:rsid w:val="009B7983"/>
    <w:rsid w:val="009B7CA3"/>
    <w:rsid w:val="009C57F1"/>
    <w:rsid w:val="009C5C66"/>
    <w:rsid w:val="009D3455"/>
    <w:rsid w:val="009E0D13"/>
    <w:rsid w:val="009E13D5"/>
    <w:rsid w:val="009F022E"/>
    <w:rsid w:val="009F073F"/>
    <w:rsid w:val="009F1261"/>
    <w:rsid w:val="009F1DC5"/>
    <w:rsid w:val="009F31C6"/>
    <w:rsid w:val="009F3ED6"/>
    <w:rsid w:val="009F607D"/>
    <w:rsid w:val="009F793C"/>
    <w:rsid w:val="00A029E8"/>
    <w:rsid w:val="00A06DE4"/>
    <w:rsid w:val="00A1017A"/>
    <w:rsid w:val="00A11A58"/>
    <w:rsid w:val="00A160FF"/>
    <w:rsid w:val="00A17898"/>
    <w:rsid w:val="00A2221F"/>
    <w:rsid w:val="00A22577"/>
    <w:rsid w:val="00A2424D"/>
    <w:rsid w:val="00A252DF"/>
    <w:rsid w:val="00A349D2"/>
    <w:rsid w:val="00A34BB6"/>
    <w:rsid w:val="00A35AA1"/>
    <w:rsid w:val="00A36909"/>
    <w:rsid w:val="00A41CBC"/>
    <w:rsid w:val="00A4649C"/>
    <w:rsid w:val="00A466A6"/>
    <w:rsid w:val="00A569C6"/>
    <w:rsid w:val="00A60579"/>
    <w:rsid w:val="00A6117F"/>
    <w:rsid w:val="00A709AA"/>
    <w:rsid w:val="00A71FFC"/>
    <w:rsid w:val="00A729F6"/>
    <w:rsid w:val="00A75C44"/>
    <w:rsid w:val="00A76DB7"/>
    <w:rsid w:val="00A8219D"/>
    <w:rsid w:val="00A83554"/>
    <w:rsid w:val="00A8688F"/>
    <w:rsid w:val="00A91EBD"/>
    <w:rsid w:val="00A9243B"/>
    <w:rsid w:val="00A93AF0"/>
    <w:rsid w:val="00A97987"/>
    <w:rsid w:val="00A97B34"/>
    <w:rsid w:val="00AA3831"/>
    <w:rsid w:val="00AA3FCC"/>
    <w:rsid w:val="00AB2474"/>
    <w:rsid w:val="00AB3A38"/>
    <w:rsid w:val="00AB576C"/>
    <w:rsid w:val="00AB57BC"/>
    <w:rsid w:val="00AB67F5"/>
    <w:rsid w:val="00AB7B5E"/>
    <w:rsid w:val="00AB7BE5"/>
    <w:rsid w:val="00AB7C94"/>
    <w:rsid w:val="00AC113C"/>
    <w:rsid w:val="00AC1D14"/>
    <w:rsid w:val="00AC21F6"/>
    <w:rsid w:val="00AC221B"/>
    <w:rsid w:val="00AC2B0B"/>
    <w:rsid w:val="00AC638F"/>
    <w:rsid w:val="00AC7FEA"/>
    <w:rsid w:val="00AD3952"/>
    <w:rsid w:val="00AD56C5"/>
    <w:rsid w:val="00AD6DBC"/>
    <w:rsid w:val="00AD729B"/>
    <w:rsid w:val="00AE15EA"/>
    <w:rsid w:val="00AE1AD1"/>
    <w:rsid w:val="00AE5499"/>
    <w:rsid w:val="00AE5F90"/>
    <w:rsid w:val="00AE5FDF"/>
    <w:rsid w:val="00AE7507"/>
    <w:rsid w:val="00AF3F2C"/>
    <w:rsid w:val="00AF42C3"/>
    <w:rsid w:val="00B00078"/>
    <w:rsid w:val="00B00CAC"/>
    <w:rsid w:val="00B010D0"/>
    <w:rsid w:val="00B02B2A"/>
    <w:rsid w:val="00B05FCC"/>
    <w:rsid w:val="00B108E4"/>
    <w:rsid w:val="00B212E5"/>
    <w:rsid w:val="00B21C99"/>
    <w:rsid w:val="00B23607"/>
    <w:rsid w:val="00B24795"/>
    <w:rsid w:val="00B25D25"/>
    <w:rsid w:val="00B26007"/>
    <w:rsid w:val="00B32236"/>
    <w:rsid w:val="00B32638"/>
    <w:rsid w:val="00B32CFE"/>
    <w:rsid w:val="00B32F3B"/>
    <w:rsid w:val="00B36C6C"/>
    <w:rsid w:val="00B36ECF"/>
    <w:rsid w:val="00B41A26"/>
    <w:rsid w:val="00B42B99"/>
    <w:rsid w:val="00B4356D"/>
    <w:rsid w:val="00B44B07"/>
    <w:rsid w:val="00B456F2"/>
    <w:rsid w:val="00B468E9"/>
    <w:rsid w:val="00B501D3"/>
    <w:rsid w:val="00B50B6A"/>
    <w:rsid w:val="00B578FA"/>
    <w:rsid w:val="00B57C1D"/>
    <w:rsid w:val="00B61023"/>
    <w:rsid w:val="00B63B87"/>
    <w:rsid w:val="00B64691"/>
    <w:rsid w:val="00B64F9A"/>
    <w:rsid w:val="00B656AB"/>
    <w:rsid w:val="00B664C2"/>
    <w:rsid w:val="00B67068"/>
    <w:rsid w:val="00B671EA"/>
    <w:rsid w:val="00B67FB5"/>
    <w:rsid w:val="00B7014A"/>
    <w:rsid w:val="00B7050F"/>
    <w:rsid w:val="00B7080B"/>
    <w:rsid w:val="00B70CD9"/>
    <w:rsid w:val="00B724A2"/>
    <w:rsid w:val="00B733E8"/>
    <w:rsid w:val="00B74DA1"/>
    <w:rsid w:val="00B7503D"/>
    <w:rsid w:val="00B761F2"/>
    <w:rsid w:val="00B8024D"/>
    <w:rsid w:val="00B80CCA"/>
    <w:rsid w:val="00B813C2"/>
    <w:rsid w:val="00B84B33"/>
    <w:rsid w:val="00B903CF"/>
    <w:rsid w:val="00B90ACC"/>
    <w:rsid w:val="00B91DD4"/>
    <w:rsid w:val="00B92B34"/>
    <w:rsid w:val="00B92F59"/>
    <w:rsid w:val="00B9627F"/>
    <w:rsid w:val="00B96300"/>
    <w:rsid w:val="00BA0CC3"/>
    <w:rsid w:val="00BA3038"/>
    <w:rsid w:val="00BA580A"/>
    <w:rsid w:val="00BA5D2A"/>
    <w:rsid w:val="00BA62B1"/>
    <w:rsid w:val="00BB3102"/>
    <w:rsid w:val="00BB3586"/>
    <w:rsid w:val="00BB3BA2"/>
    <w:rsid w:val="00BB470F"/>
    <w:rsid w:val="00BC455B"/>
    <w:rsid w:val="00BD1F37"/>
    <w:rsid w:val="00BD2287"/>
    <w:rsid w:val="00BD3145"/>
    <w:rsid w:val="00BD3EFD"/>
    <w:rsid w:val="00BE2F76"/>
    <w:rsid w:val="00BE6682"/>
    <w:rsid w:val="00BE7E99"/>
    <w:rsid w:val="00BF1645"/>
    <w:rsid w:val="00BF2967"/>
    <w:rsid w:val="00BF3027"/>
    <w:rsid w:val="00C00DB1"/>
    <w:rsid w:val="00C02037"/>
    <w:rsid w:val="00C02139"/>
    <w:rsid w:val="00C02DF7"/>
    <w:rsid w:val="00C038C8"/>
    <w:rsid w:val="00C076F0"/>
    <w:rsid w:val="00C12565"/>
    <w:rsid w:val="00C156E0"/>
    <w:rsid w:val="00C15F7F"/>
    <w:rsid w:val="00C21CE7"/>
    <w:rsid w:val="00C2329E"/>
    <w:rsid w:val="00C235FA"/>
    <w:rsid w:val="00C2460A"/>
    <w:rsid w:val="00C25914"/>
    <w:rsid w:val="00C25DDB"/>
    <w:rsid w:val="00C3003C"/>
    <w:rsid w:val="00C42FE0"/>
    <w:rsid w:val="00C50BFA"/>
    <w:rsid w:val="00C53376"/>
    <w:rsid w:val="00C5416B"/>
    <w:rsid w:val="00C57E71"/>
    <w:rsid w:val="00C607CC"/>
    <w:rsid w:val="00C62C01"/>
    <w:rsid w:val="00C64C47"/>
    <w:rsid w:val="00C70FF1"/>
    <w:rsid w:val="00C72103"/>
    <w:rsid w:val="00C75147"/>
    <w:rsid w:val="00C760EE"/>
    <w:rsid w:val="00C76AF4"/>
    <w:rsid w:val="00C8476B"/>
    <w:rsid w:val="00C85780"/>
    <w:rsid w:val="00C8744C"/>
    <w:rsid w:val="00C90579"/>
    <w:rsid w:val="00C91B5A"/>
    <w:rsid w:val="00C91FB1"/>
    <w:rsid w:val="00C92CFC"/>
    <w:rsid w:val="00C94416"/>
    <w:rsid w:val="00C96748"/>
    <w:rsid w:val="00CA0C83"/>
    <w:rsid w:val="00CA39DD"/>
    <w:rsid w:val="00CA5375"/>
    <w:rsid w:val="00CA53ED"/>
    <w:rsid w:val="00CA6290"/>
    <w:rsid w:val="00CA7023"/>
    <w:rsid w:val="00CA702B"/>
    <w:rsid w:val="00CA7D16"/>
    <w:rsid w:val="00CB009C"/>
    <w:rsid w:val="00CB038B"/>
    <w:rsid w:val="00CB0F42"/>
    <w:rsid w:val="00CB197E"/>
    <w:rsid w:val="00CB1BDF"/>
    <w:rsid w:val="00CB1EEC"/>
    <w:rsid w:val="00CB2AE4"/>
    <w:rsid w:val="00CB58BB"/>
    <w:rsid w:val="00CB741E"/>
    <w:rsid w:val="00CB7E38"/>
    <w:rsid w:val="00CC28A5"/>
    <w:rsid w:val="00CD1E33"/>
    <w:rsid w:val="00CD57CA"/>
    <w:rsid w:val="00CD67AF"/>
    <w:rsid w:val="00CE01B6"/>
    <w:rsid w:val="00CE025F"/>
    <w:rsid w:val="00CE2917"/>
    <w:rsid w:val="00CE3103"/>
    <w:rsid w:val="00CE49E4"/>
    <w:rsid w:val="00CE62CB"/>
    <w:rsid w:val="00CE666A"/>
    <w:rsid w:val="00CE6E4F"/>
    <w:rsid w:val="00CE7C54"/>
    <w:rsid w:val="00CF09AD"/>
    <w:rsid w:val="00CF130D"/>
    <w:rsid w:val="00CF16F0"/>
    <w:rsid w:val="00CF456E"/>
    <w:rsid w:val="00CF57B7"/>
    <w:rsid w:val="00CF68E2"/>
    <w:rsid w:val="00CF7748"/>
    <w:rsid w:val="00CF786B"/>
    <w:rsid w:val="00CF7A0D"/>
    <w:rsid w:val="00D002BB"/>
    <w:rsid w:val="00D00306"/>
    <w:rsid w:val="00D028C0"/>
    <w:rsid w:val="00D02F10"/>
    <w:rsid w:val="00D0362E"/>
    <w:rsid w:val="00D03B04"/>
    <w:rsid w:val="00D04E38"/>
    <w:rsid w:val="00D0692D"/>
    <w:rsid w:val="00D06A8E"/>
    <w:rsid w:val="00D130D3"/>
    <w:rsid w:val="00D1314F"/>
    <w:rsid w:val="00D14196"/>
    <w:rsid w:val="00D16D6C"/>
    <w:rsid w:val="00D209AF"/>
    <w:rsid w:val="00D21EE1"/>
    <w:rsid w:val="00D23F57"/>
    <w:rsid w:val="00D326E3"/>
    <w:rsid w:val="00D33254"/>
    <w:rsid w:val="00D34D6C"/>
    <w:rsid w:val="00D3571E"/>
    <w:rsid w:val="00D360A1"/>
    <w:rsid w:val="00D36191"/>
    <w:rsid w:val="00D36B50"/>
    <w:rsid w:val="00D36DF2"/>
    <w:rsid w:val="00D40421"/>
    <w:rsid w:val="00D4283F"/>
    <w:rsid w:val="00D433DD"/>
    <w:rsid w:val="00D434D6"/>
    <w:rsid w:val="00D438A7"/>
    <w:rsid w:val="00D44246"/>
    <w:rsid w:val="00D46F80"/>
    <w:rsid w:val="00D47AF3"/>
    <w:rsid w:val="00D51A34"/>
    <w:rsid w:val="00D544A2"/>
    <w:rsid w:val="00D618E5"/>
    <w:rsid w:val="00D63790"/>
    <w:rsid w:val="00D63E18"/>
    <w:rsid w:val="00D74B38"/>
    <w:rsid w:val="00D7513B"/>
    <w:rsid w:val="00D75A6E"/>
    <w:rsid w:val="00D75A91"/>
    <w:rsid w:val="00D769F4"/>
    <w:rsid w:val="00D76C7E"/>
    <w:rsid w:val="00D777A2"/>
    <w:rsid w:val="00D77D84"/>
    <w:rsid w:val="00D77EB3"/>
    <w:rsid w:val="00D80236"/>
    <w:rsid w:val="00D81A36"/>
    <w:rsid w:val="00D843B3"/>
    <w:rsid w:val="00D85589"/>
    <w:rsid w:val="00D8577C"/>
    <w:rsid w:val="00D861C7"/>
    <w:rsid w:val="00D93FCD"/>
    <w:rsid w:val="00D9477F"/>
    <w:rsid w:val="00D950CD"/>
    <w:rsid w:val="00D97D40"/>
    <w:rsid w:val="00DA5581"/>
    <w:rsid w:val="00DA5900"/>
    <w:rsid w:val="00DA5C4D"/>
    <w:rsid w:val="00DA6423"/>
    <w:rsid w:val="00DA7C20"/>
    <w:rsid w:val="00DB13F0"/>
    <w:rsid w:val="00DB2597"/>
    <w:rsid w:val="00DB2ED2"/>
    <w:rsid w:val="00DB3318"/>
    <w:rsid w:val="00DB3605"/>
    <w:rsid w:val="00DB3E0D"/>
    <w:rsid w:val="00DB3F93"/>
    <w:rsid w:val="00DB5932"/>
    <w:rsid w:val="00DB7AB3"/>
    <w:rsid w:val="00DC0EE4"/>
    <w:rsid w:val="00DD02AB"/>
    <w:rsid w:val="00DD30C8"/>
    <w:rsid w:val="00DD31BD"/>
    <w:rsid w:val="00DD5539"/>
    <w:rsid w:val="00DD6E1C"/>
    <w:rsid w:val="00DE279D"/>
    <w:rsid w:val="00DE3B77"/>
    <w:rsid w:val="00DE4757"/>
    <w:rsid w:val="00DE5B01"/>
    <w:rsid w:val="00DE748C"/>
    <w:rsid w:val="00DE7C66"/>
    <w:rsid w:val="00DF2418"/>
    <w:rsid w:val="00E00F04"/>
    <w:rsid w:val="00E010A7"/>
    <w:rsid w:val="00E04BB0"/>
    <w:rsid w:val="00E05645"/>
    <w:rsid w:val="00E10429"/>
    <w:rsid w:val="00E1137C"/>
    <w:rsid w:val="00E126D1"/>
    <w:rsid w:val="00E12AFC"/>
    <w:rsid w:val="00E1343E"/>
    <w:rsid w:val="00E134FC"/>
    <w:rsid w:val="00E13B1C"/>
    <w:rsid w:val="00E15148"/>
    <w:rsid w:val="00E20B0F"/>
    <w:rsid w:val="00E2105E"/>
    <w:rsid w:val="00E219AF"/>
    <w:rsid w:val="00E237A2"/>
    <w:rsid w:val="00E3473E"/>
    <w:rsid w:val="00E40866"/>
    <w:rsid w:val="00E41D5F"/>
    <w:rsid w:val="00E51996"/>
    <w:rsid w:val="00E51E1F"/>
    <w:rsid w:val="00E5522F"/>
    <w:rsid w:val="00E554C5"/>
    <w:rsid w:val="00E555FC"/>
    <w:rsid w:val="00E55C21"/>
    <w:rsid w:val="00E57EEC"/>
    <w:rsid w:val="00E61494"/>
    <w:rsid w:val="00E61F20"/>
    <w:rsid w:val="00E624B7"/>
    <w:rsid w:val="00E63106"/>
    <w:rsid w:val="00E65382"/>
    <w:rsid w:val="00E653E7"/>
    <w:rsid w:val="00E672A0"/>
    <w:rsid w:val="00E67E3C"/>
    <w:rsid w:val="00E8150B"/>
    <w:rsid w:val="00E83CB2"/>
    <w:rsid w:val="00E9594F"/>
    <w:rsid w:val="00E96620"/>
    <w:rsid w:val="00E96E22"/>
    <w:rsid w:val="00E970FA"/>
    <w:rsid w:val="00E97DF6"/>
    <w:rsid w:val="00E97EFA"/>
    <w:rsid w:val="00EA36ED"/>
    <w:rsid w:val="00EA6AFF"/>
    <w:rsid w:val="00EB3203"/>
    <w:rsid w:val="00EB55DF"/>
    <w:rsid w:val="00EB5F67"/>
    <w:rsid w:val="00EC6098"/>
    <w:rsid w:val="00EC67D4"/>
    <w:rsid w:val="00ED020B"/>
    <w:rsid w:val="00ED1DD9"/>
    <w:rsid w:val="00ED2854"/>
    <w:rsid w:val="00ED2F55"/>
    <w:rsid w:val="00ED3040"/>
    <w:rsid w:val="00ED31E9"/>
    <w:rsid w:val="00ED48C0"/>
    <w:rsid w:val="00EE029E"/>
    <w:rsid w:val="00EF2C0D"/>
    <w:rsid w:val="00EF360A"/>
    <w:rsid w:val="00EF51E3"/>
    <w:rsid w:val="00EF5251"/>
    <w:rsid w:val="00EF7B33"/>
    <w:rsid w:val="00F05299"/>
    <w:rsid w:val="00F110CC"/>
    <w:rsid w:val="00F11A52"/>
    <w:rsid w:val="00F149A2"/>
    <w:rsid w:val="00F15623"/>
    <w:rsid w:val="00F15C20"/>
    <w:rsid w:val="00F17958"/>
    <w:rsid w:val="00F22100"/>
    <w:rsid w:val="00F235DA"/>
    <w:rsid w:val="00F258E8"/>
    <w:rsid w:val="00F27AE5"/>
    <w:rsid w:val="00F31122"/>
    <w:rsid w:val="00F313DC"/>
    <w:rsid w:val="00F32905"/>
    <w:rsid w:val="00F34961"/>
    <w:rsid w:val="00F35D90"/>
    <w:rsid w:val="00F416D5"/>
    <w:rsid w:val="00F41909"/>
    <w:rsid w:val="00F4193E"/>
    <w:rsid w:val="00F41B85"/>
    <w:rsid w:val="00F45C67"/>
    <w:rsid w:val="00F45CDE"/>
    <w:rsid w:val="00F54816"/>
    <w:rsid w:val="00F5536B"/>
    <w:rsid w:val="00F56389"/>
    <w:rsid w:val="00F56AA4"/>
    <w:rsid w:val="00F57EB9"/>
    <w:rsid w:val="00F640F0"/>
    <w:rsid w:val="00F658D1"/>
    <w:rsid w:val="00F67CCA"/>
    <w:rsid w:val="00F8771A"/>
    <w:rsid w:val="00F91608"/>
    <w:rsid w:val="00F92D67"/>
    <w:rsid w:val="00F930F1"/>
    <w:rsid w:val="00F93369"/>
    <w:rsid w:val="00F943FF"/>
    <w:rsid w:val="00F965C2"/>
    <w:rsid w:val="00FA0594"/>
    <w:rsid w:val="00FA21E1"/>
    <w:rsid w:val="00FA26E3"/>
    <w:rsid w:val="00FA437B"/>
    <w:rsid w:val="00FB0B2D"/>
    <w:rsid w:val="00FB1A59"/>
    <w:rsid w:val="00FB1F66"/>
    <w:rsid w:val="00FB3119"/>
    <w:rsid w:val="00FB322C"/>
    <w:rsid w:val="00FB4121"/>
    <w:rsid w:val="00FB6F3B"/>
    <w:rsid w:val="00FC4C58"/>
    <w:rsid w:val="00FC4E27"/>
    <w:rsid w:val="00FC5196"/>
    <w:rsid w:val="00FC6F37"/>
    <w:rsid w:val="00FC710E"/>
    <w:rsid w:val="00FD03DD"/>
    <w:rsid w:val="00FD4D81"/>
    <w:rsid w:val="00FD5002"/>
    <w:rsid w:val="00FD5351"/>
    <w:rsid w:val="00FD7893"/>
    <w:rsid w:val="00FE36CB"/>
    <w:rsid w:val="00FE5382"/>
    <w:rsid w:val="00FE6CFC"/>
    <w:rsid w:val="00FF2800"/>
    <w:rsid w:val="00FF41AC"/>
    <w:rsid w:val="00FF4A7E"/>
    <w:rsid w:val="00FF6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317940"/>
  <w15:docId w15:val="{F2BF207E-C053-46EB-8E66-D31B1F4FE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F54D3"/>
    <w:pPr>
      <w:tabs>
        <w:tab w:val="center" w:pos="4536"/>
        <w:tab w:val="right" w:pos="9072"/>
      </w:tabs>
    </w:pPr>
  </w:style>
  <w:style w:type="paragraph" w:styleId="PlainText">
    <w:name w:val="Plain Text"/>
    <w:basedOn w:val="Normal"/>
    <w:link w:val="PlainTextChar"/>
    <w:rsid w:val="00933250"/>
    <w:rPr>
      <w:rFonts w:ascii="Courier New" w:hAnsi="Courier New" w:cs="Courier New"/>
      <w:sz w:val="20"/>
      <w:szCs w:val="20"/>
    </w:rPr>
  </w:style>
  <w:style w:type="paragraph" w:styleId="BodyTextIndent">
    <w:name w:val="Body Text Indent"/>
    <w:basedOn w:val="Normal"/>
    <w:rsid w:val="00933250"/>
    <w:pPr>
      <w:ind w:firstLine="709"/>
      <w:jc w:val="both"/>
    </w:pPr>
    <w:rPr>
      <w:rFonts w:ascii="Arial" w:hAnsi="Arial" w:cs="Arial"/>
    </w:rPr>
  </w:style>
  <w:style w:type="character" w:styleId="PageNumber">
    <w:name w:val="page number"/>
    <w:basedOn w:val="DefaultParagraphFont"/>
    <w:rsid w:val="00933250"/>
  </w:style>
  <w:style w:type="paragraph" w:styleId="NormalWeb">
    <w:name w:val="Normal (Web)"/>
    <w:basedOn w:val="Normal"/>
    <w:rsid w:val="0022675E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link w:val="BalloonTextChar"/>
    <w:rsid w:val="00E347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3473E"/>
    <w:rPr>
      <w:rFonts w:ascii="Tahoma" w:hAnsi="Tahoma" w:cs="Tahoma"/>
      <w:sz w:val="16"/>
      <w:szCs w:val="16"/>
    </w:rPr>
  </w:style>
  <w:style w:type="paragraph" w:customStyle="1" w:styleId="CM9">
    <w:name w:val="CM9"/>
    <w:basedOn w:val="Normal"/>
    <w:next w:val="Normal"/>
    <w:rsid w:val="00AE15EA"/>
    <w:pPr>
      <w:widowControl w:val="0"/>
      <w:autoSpaceDE w:val="0"/>
      <w:autoSpaceDN w:val="0"/>
      <w:adjustRightInd w:val="0"/>
      <w:spacing w:after="315"/>
    </w:pPr>
  </w:style>
  <w:style w:type="paragraph" w:customStyle="1" w:styleId="t-9-8">
    <w:name w:val="t-9-8"/>
    <w:basedOn w:val="Normal"/>
    <w:rsid w:val="00AE15EA"/>
    <w:pPr>
      <w:spacing w:before="100" w:beforeAutospacing="1" w:after="100" w:afterAutospacing="1"/>
    </w:pPr>
  </w:style>
  <w:style w:type="character" w:customStyle="1" w:styleId="PlainTextChar">
    <w:name w:val="Plain Text Char"/>
    <w:link w:val="PlainText"/>
    <w:locked/>
    <w:rsid w:val="006D3EBC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8165D6"/>
    <w:pPr>
      <w:ind w:left="708"/>
    </w:pPr>
  </w:style>
  <w:style w:type="paragraph" w:styleId="Footer">
    <w:name w:val="footer"/>
    <w:basedOn w:val="Normal"/>
    <w:link w:val="FooterChar"/>
    <w:unhideWhenUsed/>
    <w:rsid w:val="0050373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50373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7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216B4E-00BF-418B-801D-5BF41830B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2938</TotalTime>
  <Pages>4</Pages>
  <Words>1265</Words>
  <Characters>7268</Characters>
  <Application>Microsoft Office Word</Application>
  <DocSecurity>0</DocSecurity>
  <Lines>60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DOKUMENT: GRAĐEVINSKA DOZVOLA</vt:lpstr>
      <vt:lpstr>DOKUMENT: GRAĐEVINSKA DOZVOLA</vt:lpstr>
    </vt:vector>
  </TitlesOfParts>
  <Company/>
  <LinksUpToDate>false</LinksUpToDate>
  <CharactersWithSpaces>8516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DOKUMENT: GRAĐEVINSKA DOZVOLA</dc:title>
  <dc:creator>Korisnik</dc:creator>
  <cp:lastModifiedBy>Gea Brgles Tomašić</cp:lastModifiedBy>
  <cp:revision>365</cp:revision>
  <cp:lastPrinted>2021-05-05T07:39:00Z</cp:lastPrinted>
  <dcterms:created xsi:type="dcterms:W3CDTF">2019-11-14T12:45:00Z</dcterms:created>
  <dcterms:modified xsi:type="dcterms:W3CDTF">2022-02-14T08:58:00Z</dcterms:modified>
</cp:coreProperties>
</file>