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4CDD">
        <w:rPr>
          <w:rFonts w:ascii="Arial" w:hAnsi="Arial" w:cs="Arial"/>
        </w:rPr>
        <w:t>Odsjek za imovinsko-pravne poslove</w:t>
      </w:r>
    </w:p>
    <w:p w:rsidR="000C4CDD" w:rsidRDefault="000C4CDD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51000 Rijeka</w:t>
      </w: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 i 69/17)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2B6A74" w:rsidRDefault="000C4CDD" w:rsidP="00D00975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parcelacijski elaborat ako on nije sastavni dio lokacijske dozvole, a predmet potpunog izvlaštenja je manji od obuhvata zahvata u prostoru koji je određen tom lokacijskom dozvolom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5712A"/>
    <w:rsid w:val="004C60E8"/>
    <w:rsid w:val="00542D7F"/>
    <w:rsid w:val="00553E49"/>
    <w:rsid w:val="006371C5"/>
    <w:rsid w:val="0064423B"/>
    <w:rsid w:val="0078470C"/>
    <w:rsid w:val="00826A70"/>
    <w:rsid w:val="008461EC"/>
    <w:rsid w:val="00853F55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BE259B"/>
    <w:rsid w:val="00C5398B"/>
    <w:rsid w:val="00C66B30"/>
    <w:rsid w:val="00C76B91"/>
    <w:rsid w:val="00D00975"/>
    <w:rsid w:val="00D22795"/>
    <w:rsid w:val="00D62F6D"/>
    <w:rsid w:val="00DD035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8BF6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Ivana Blašković</cp:lastModifiedBy>
  <cp:revision>2</cp:revision>
  <cp:lastPrinted>2019-12-30T09:55:00Z</cp:lastPrinted>
  <dcterms:created xsi:type="dcterms:W3CDTF">2022-08-26T08:42:00Z</dcterms:created>
  <dcterms:modified xsi:type="dcterms:W3CDTF">2022-08-26T08:42:00Z</dcterms:modified>
</cp:coreProperties>
</file>