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DA" w:rsidRPr="00370BF4" w:rsidRDefault="000F18DA" w:rsidP="000F18DA">
      <w:pPr>
        <w:spacing w:line="240" w:lineRule="auto"/>
        <w:jc w:val="both"/>
        <w:rPr>
          <w:rFonts w:eastAsia="MS Mincho" w:cs="Arial"/>
          <w:sz w:val="22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F18DA" w:rsidRPr="00370BF4" w:rsidTr="00476FD7">
        <w:tc>
          <w:tcPr>
            <w:tcW w:w="5505" w:type="dxa"/>
            <w:hideMark/>
          </w:tcPr>
          <w:p w:rsidR="000F18DA" w:rsidRPr="00370BF4" w:rsidRDefault="000F18DA" w:rsidP="00476FD7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 w:val="22"/>
                <w:lang w:eastAsia="hr-HR"/>
              </w:rPr>
            </w:pPr>
            <w:r w:rsidRPr="00370BF4">
              <w:rPr>
                <w:rFonts w:eastAsia="Times New Roman" w:cs="Arial"/>
                <w:noProof/>
                <w:sz w:val="22"/>
                <w:lang w:eastAsia="hr-HR"/>
              </w:rPr>
              <w:drawing>
                <wp:inline distT="0" distB="0" distL="0" distR="0" wp14:anchorId="45B93D90" wp14:editId="6E7B87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8DA" w:rsidRPr="00370BF4" w:rsidTr="00476FD7">
        <w:tc>
          <w:tcPr>
            <w:tcW w:w="5505" w:type="dxa"/>
            <w:hideMark/>
          </w:tcPr>
          <w:p w:rsidR="000F18DA" w:rsidRPr="00370BF4" w:rsidRDefault="000F18DA" w:rsidP="00476FD7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noProof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4012043" wp14:editId="0A3F54A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BF4">
              <w:rPr>
                <w:rFonts w:eastAsia="Times New Roman" w:cs="Arial"/>
                <w:sz w:val="22"/>
                <w:lang w:eastAsia="hr-HR"/>
              </w:rPr>
              <w:t>REPUBLIKA HRVATSKA</w:t>
            </w:r>
          </w:p>
        </w:tc>
      </w:tr>
      <w:tr w:rsidR="000F18DA" w:rsidRPr="00370BF4" w:rsidTr="00476FD7">
        <w:tc>
          <w:tcPr>
            <w:tcW w:w="5505" w:type="dxa"/>
            <w:hideMark/>
          </w:tcPr>
          <w:p w:rsidR="000F18DA" w:rsidRPr="00370BF4" w:rsidRDefault="000F18DA" w:rsidP="00476F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>PRIMORSKO-GORANSKA ŽUPANIJA</w:t>
            </w:r>
          </w:p>
        </w:tc>
      </w:tr>
      <w:tr w:rsidR="000F18DA" w:rsidRPr="00370BF4" w:rsidTr="00476FD7">
        <w:tc>
          <w:tcPr>
            <w:tcW w:w="5505" w:type="dxa"/>
          </w:tcPr>
          <w:p w:rsidR="000F18DA" w:rsidRPr="00370BF4" w:rsidRDefault="000F18DA" w:rsidP="00476F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</w:p>
        </w:tc>
      </w:tr>
      <w:tr w:rsidR="000F18DA" w:rsidRPr="00370BF4" w:rsidTr="00476FD7">
        <w:tc>
          <w:tcPr>
            <w:tcW w:w="5505" w:type="dxa"/>
            <w:hideMark/>
          </w:tcPr>
          <w:p w:rsidR="000F18DA" w:rsidRPr="00370BF4" w:rsidRDefault="000F18DA" w:rsidP="00476F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 xml:space="preserve">UPRAVNI ODJEL ZA </w:t>
            </w:r>
          </w:p>
          <w:p w:rsidR="000F18DA" w:rsidRPr="00370BF4" w:rsidRDefault="000F18DA" w:rsidP="00476F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 xml:space="preserve">PROSTORNO UREĐENJE,  </w:t>
            </w:r>
          </w:p>
          <w:p w:rsidR="000F18DA" w:rsidRPr="00370BF4" w:rsidRDefault="000F18DA" w:rsidP="00476FD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>GRADITELJSTVO I ZAŠTITU OKOLIŠA</w:t>
            </w:r>
          </w:p>
        </w:tc>
      </w:tr>
    </w:tbl>
    <w:p w:rsidR="000F18DA" w:rsidRPr="00370BF4" w:rsidRDefault="000F18DA" w:rsidP="000F18D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2865"/>
      </w:tblGrid>
      <w:tr w:rsidR="000F18DA" w:rsidRPr="00370BF4" w:rsidTr="00476FD7">
        <w:tc>
          <w:tcPr>
            <w:tcW w:w="1203" w:type="dxa"/>
            <w:hideMark/>
          </w:tcPr>
          <w:p w:rsidR="000F18DA" w:rsidRPr="00370BF4" w:rsidRDefault="000F18DA" w:rsidP="00476FD7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F18DA" w:rsidRPr="00370BF4" w:rsidRDefault="00370BF4" w:rsidP="00476FD7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MS Mincho" w:cs="Arial"/>
                <w:sz w:val="22"/>
                <w:lang w:eastAsia="hr-HR"/>
              </w:rPr>
              <w:t>UP/I-361-03/17-06/139</w:t>
            </w:r>
          </w:p>
        </w:tc>
      </w:tr>
      <w:tr w:rsidR="000F18DA" w:rsidRPr="00370BF4" w:rsidTr="00476FD7">
        <w:tc>
          <w:tcPr>
            <w:tcW w:w="1203" w:type="dxa"/>
            <w:hideMark/>
          </w:tcPr>
          <w:p w:rsidR="000F18DA" w:rsidRPr="00370BF4" w:rsidRDefault="000F18DA" w:rsidP="00476FD7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F18DA" w:rsidRPr="00370BF4" w:rsidRDefault="00370BF4" w:rsidP="00476FD7">
            <w:pPr>
              <w:spacing w:line="240" w:lineRule="auto"/>
              <w:jc w:val="both"/>
              <w:rPr>
                <w:rFonts w:eastAsia="MS Mincho" w:cs="Arial"/>
                <w:sz w:val="22"/>
                <w:lang w:eastAsia="hr-HR"/>
              </w:rPr>
            </w:pPr>
            <w:r w:rsidRPr="00370BF4">
              <w:rPr>
                <w:rFonts w:eastAsia="MS Mincho" w:cs="Arial"/>
                <w:sz w:val="22"/>
                <w:lang w:eastAsia="hr-HR"/>
              </w:rPr>
              <w:t>2170/1-03-01/10-18-4</w:t>
            </w:r>
          </w:p>
        </w:tc>
      </w:tr>
      <w:tr w:rsidR="000F18DA" w:rsidRPr="00370BF4" w:rsidTr="00476FD7">
        <w:tc>
          <w:tcPr>
            <w:tcW w:w="1203" w:type="dxa"/>
            <w:hideMark/>
          </w:tcPr>
          <w:p w:rsidR="000F18DA" w:rsidRPr="00370BF4" w:rsidRDefault="000F18DA" w:rsidP="00476FD7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F18DA" w:rsidRPr="00370BF4" w:rsidRDefault="00370BF4" w:rsidP="00476FD7">
            <w:pPr>
              <w:spacing w:line="240" w:lineRule="auto"/>
              <w:jc w:val="both"/>
              <w:rPr>
                <w:rFonts w:eastAsia="Times New Roman" w:cs="Arial"/>
                <w:sz w:val="22"/>
                <w:lang w:eastAsia="hr-HR"/>
              </w:rPr>
            </w:pPr>
            <w:r w:rsidRPr="00370BF4">
              <w:rPr>
                <w:rFonts w:eastAsia="Times New Roman" w:cs="Arial"/>
                <w:sz w:val="22"/>
                <w:lang w:eastAsia="hr-HR"/>
              </w:rPr>
              <w:t>10. travnja</w:t>
            </w:r>
            <w:r w:rsidR="000F18DA" w:rsidRPr="00370BF4">
              <w:rPr>
                <w:rFonts w:eastAsia="Times New Roman" w:cs="Arial"/>
                <w:sz w:val="22"/>
                <w:lang w:eastAsia="hr-HR"/>
              </w:rPr>
              <w:t xml:space="preserve"> 2018.</w:t>
            </w:r>
          </w:p>
        </w:tc>
      </w:tr>
    </w:tbl>
    <w:p w:rsidR="000F18DA" w:rsidRPr="00370BF4" w:rsidRDefault="000F18DA" w:rsidP="000F18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ind w:firstLine="709"/>
        <w:jc w:val="both"/>
        <w:rPr>
          <w:rFonts w:eastAsia="Times New Roman" w:cs="Arial"/>
          <w:sz w:val="22"/>
          <w:lang w:eastAsia="hr-HR"/>
        </w:rPr>
      </w:pPr>
      <w:r w:rsidRPr="00370BF4">
        <w:rPr>
          <w:rFonts w:eastAsia="Times New Roman" w:cs="Arial"/>
          <w:sz w:val="22"/>
          <w:lang w:eastAsia="hr-HR"/>
        </w:rPr>
        <w:t xml:space="preserve">Primorsko-goranska županija, </w:t>
      </w:r>
      <w:r w:rsidRPr="00370BF4">
        <w:rPr>
          <w:rFonts w:eastAsia="Times New Roman" w:cs="Arial"/>
          <w:sz w:val="22"/>
          <w:lang w:val="pl-PL" w:eastAsia="hr-HR"/>
        </w:rPr>
        <w:t xml:space="preserve">Upravni odjel za </w:t>
      </w:r>
      <w:r w:rsidRPr="00370BF4">
        <w:rPr>
          <w:rFonts w:eastAsia="Times New Roman" w:cs="Arial"/>
          <w:sz w:val="22"/>
          <w:lang w:eastAsia="hr-HR"/>
        </w:rPr>
        <w:t xml:space="preserve">prostorno uređenje, graditeljstvo i zaštitu okoliša, Odsjek za prostorno uređenje i graditeljstvo, temeljem odredbe </w:t>
      </w:r>
      <w:r w:rsidRPr="00370BF4">
        <w:rPr>
          <w:rFonts w:eastAsia="MS Mincho" w:cs="Arial"/>
          <w:sz w:val="22"/>
          <w:lang w:eastAsia="hr-HR"/>
        </w:rPr>
        <w:t xml:space="preserve">čl. </w:t>
      </w:r>
      <w:r w:rsidRPr="00370BF4">
        <w:rPr>
          <w:rFonts w:eastAsia="Times New Roman" w:cs="Arial"/>
          <w:sz w:val="22"/>
          <w:lang w:eastAsia="hr-HR"/>
        </w:rPr>
        <w:t>115</w:t>
      </w:r>
      <w:r w:rsidRPr="00370BF4">
        <w:rPr>
          <w:rFonts w:eastAsia="MS Mincho" w:cs="Arial"/>
          <w:sz w:val="22"/>
          <w:lang w:eastAsia="hr-HR"/>
        </w:rPr>
        <w:t xml:space="preserve">. st. 2. i čl. 116. st. 2. </w:t>
      </w:r>
      <w:r w:rsidRPr="00370BF4">
        <w:rPr>
          <w:rFonts w:eastAsia="Times New Roman" w:cs="Arial"/>
          <w:sz w:val="22"/>
          <w:lang w:eastAsia="hr-HR"/>
        </w:rPr>
        <w:t xml:space="preserve">Zakona o gradnji („Narodne novine'' br. 153/13, 20/17), </w:t>
      </w:r>
      <w:r w:rsidRPr="00370BF4">
        <w:rPr>
          <w:rFonts w:eastAsia="MS Mincho" w:cs="Arial"/>
          <w:sz w:val="22"/>
          <w:lang w:eastAsia="hr-HR"/>
        </w:rPr>
        <w:t>u postupku izdavanja građevinske dozvole</w:t>
      </w:r>
      <w:r w:rsidR="00370BF4" w:rsidRPr="00370BF4">
        <w:rPr>
          <w:rFonts w:eastAsia="Times New Roman" w:cs="Arial"/>
          <w:sz w:val="22"/>
          <w:lang w:eastAsia="hr-HR"/>
        </w:rPr>
        <w:t>, po zahtjevu kojeg je podnio investitor Branko Lopac, Krasica, Krasica 202 B</w:t>
      </w:r>
    </w:p>
    <w:p w:rsidR="000F18DA" w:rsidRPr="00370BF4" w:rsidRDefault="000F18DA" w:rsidP="000F18D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  <w:r w:rsidRPr="00370BF4">
        <w:rPr>
          <w:rFonts w:eastAsia="MS Mincho" w:cs="Arial"/>
          <w:b/>
          <w:bCs/>
          <w:sz w:val="22"/>
          <w:lang w:eastAsia="hr-HR"/>
        </w:rPr>
        <w:t>P O Z I V A</w:t>
      </w:r>
    </w:p>
    <w:p w:rsidR="000F18DA" w:rsidRPr="00370BF4" w:rsidRDefault="000F18DA" w:rsidP="000F18DA">
      <w:pPr>
        <w:spacing w:line="240" w:lineRule="auto"/>
        <w:jc w:val="center"/>
        <w:rPr>
          <w:rFonts w:eastAsia="MS Mincho" w:cs="Arial"/>
          <w:bCs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ind w:firstLine="708"/>
        <w:jc w:val="both"/>
        <w:rPr>
          <w:rFonts w:cs="Arial"/>
          <w:sz w:val="22"/>
          <w:shd w:val="clear" w:color="auto" w:fill="FFFFFF"/>
        </w:rPr>
      </w:pPr>
    </w:p>
    <w:p w:rsidR="000F18DA" w:rsidRPr="00370BF4" w:rsidRDefault="000F18DA" w:rsidP="000F18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370BF4">
        <w:rPr>
          <w:rFonts w:cs="Arial"/>
          <w:sz w:val="22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370BF4">
        <w:rPr>
          <w:rFonts w:eastAsia="MS Mincho" w:cs="Arial"/>
          <w:sz w:val="22"/>
          <w:lang w:eastAsia="hr-HR"/>
        </w:rPr>
        <w:t xml:space="preserve"> za</w:t>
      </w:r>
      <w:r w:rsidR="00370BF4" w:rsidRPr="00370BF4">
        <w:rPr>
          <w:rFonts w:eastAsia="MS Mincho" w:cs="Arial"/>
          <w:sz w:val="22"/>
          <w:lang w:eastAsia="hr-HR"/>
        </w:rPr>
        <w:t xml:space="preserve"> rekonstrukciju - nadogradnju slobodnostojeće stambene građevine, izgrađene na k.č. 1425/8, k.o. Krasica</w:t>
      </w:r>
      <w:r w:rsidRPr="00370BF4">
        <w:rPr>
          <w:rFonts w:eastAsia="MS Mincho" w:cs="Arial"/>
          <w:sz w:val="22"/>
          <w:lang w:eastAsia="hr-HR"/>
        </w:rPr>
        <w:t>, da izvrše uvid u spis radi izjašnjenja.</w:t>
      </w:r>
    </w:p>
    <w:p w:rsidR="000F18DA" w:rsidRPr="00370BF4" w:rsidRDefault="000F18DA" w:rsidP="000F18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370BF4">
        <w:rPr>
          <w:rFonts w:eastAsia="MS Mincho" w:cs="Arial"/>
          <w:sz w:val="22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370BF4">
        <w:rPr>
          <w:rFonts w:eastAsia="Times New Roman" w:cs="Arial"/>
          <w:sz w:val="22"/>
          <w:lang w:eastAsia="hr-HR"/>
        </w:rPr>
        <w:t>Rijeci</w:t>
      </w:r>
      <w:r w:rsidRPr="00370BF4">
        <w:rPr>
          <w:rFonts w:eastAsia="MS Mincho" w:cs="Arial"/>
          <w:sz w:val="22"/>
          <w:lang w:eastAsia="hr-HR"/>
        </w:rPr>
        <w:t>, R</w:t>
      </w:r>
      <w:r w:rsidR="00370BF4" w:rsidRPr="00370BF4">
        <w:rPr>
          <w:rFonts w:eastAsia="MS Mincho" w:cs="Arial"/>
          <w:sz w:val="22"/>
          <w:lang w:eastAsia="hr-HR"/>
        </w:rPr>
        <w:t>iva 10, I kat, soba 113, dana 24. travnja</w:t>
      </w:r>
      <w:r w:rsidRPr="00370BF4">
        <w:rPr>
          <w:rFonts w:eastAsia="MS Mincho" w:cs="Arial"/>
          <w:sz w:val="22"/>
          <w:lang w:eastAsia="hr-HR"/>
        </w:rPr>
        <w:t xml:space="preserve"> 2018. godine u vremenu od 8,30 do 11,00 sati.</w:t>
      </w:r>
    </w:p>
    <w:p w:rsidR="000F18DA" w:rsidRPr="00370BF4" w:rsidRDefault="000F18DA" w:rsidP="000F18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370BF4">
        <w:rPr>
          <w:rFonts w:eastAsia="MS Mincho" w:cs="Arial"/>
          <w:sz w:val="22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F18DA" w:rsidRPr="00370BF4" w:rsidRDefault="000F18DA" w:rsidP="000F18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370BF4">
        <w:rPr>
          <w:rFonts w:eastAsia="MS Mincho" w:cs="Arial"/>
          <w:sz w:val="22"/>
          <w:lang w:eastAsia="hr-HR"/>
        </w:rPr>
        <w:t>Građevinska dozvola može se izdati i ako se stranke ne odazovu pozivu.</w:t>
      </w:r>
    </w:p>
    <w:p w:rsidR="000F18DA" w:rsidRPr="00370BF4" w:rsidRDefault="000F18DA" w:rsidP="000F18D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p w:rsidR="000F18DA" w:rsidRPr="00370BF4" w:rsidRDefault="000F18DA" w:rsidP="000F18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370BF4">
        <w:rPr>
          <w:rFonts w:eastAsia="Times New Roman" w:cs="Arial"/>
          <w:sz w:val="22"/>
          <w:lang w:eastAsia="hr-HR"/>
        </w:rPr>
        <w:t>DOSTAVITI:</w:t>
      </w:r>
    </w:p>
    <w:p w:rsidR="000F18DA" w:rsidRPr="00370BF4" w:rsidRDefault="000F18DA" w:rsidP="000F18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370BF4">
        <w:rPr>
          <w:rFonts w:eastAsia="Times New Roman" w:cs="Arial"/>
          <w:sz w:val="22"/>
          <w:lang w:eastAsia="hr-HR"/>
        </w:rPr>
        <w:t>1. Oglasna ploča upravnog tijela - 8 dana</w:t>
      </w:r>
    </w:p>
    <w:p w:rsidR="000F18DA" w:rsidRPr="00370BF4" w:rsidRDefault="000F18DA" w:rsidP="000F18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370BF4">
        <w:rPr>
          <w:rFonts w:eastAsia="Times New Roman" w:cs="Arial"/>
          <w:sz w:val="22"/>
          <w:lang w:eastAsia="hr-HR"/>
        </w:rPr>
        <w:t>2. Mrežne stranice upravnog tijela</w:t>
      </w:r>
    </w:p>
    <w:p w:rsidR="000F18DA" w:rsidRPr="00370BF4" w:rsidRDefault="000F18DA" w:rsidP="000F18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370BF4">
        <w:rPr>
          <w:rFonts w:eastAsia="Times New Roman" w:cs="Arial"/>
          <w:sz w:val="22"/>
          <w:lang w:eastAsia="hr-HR"/>
        </w:rPr>
        <w:t>3. Građevna čestica</w:t>
      </w:r>
    </w:p>
    <w:p w:rsidR="000F18DA" w:rsidRPr="00370BF4" w:rsidRDefault="000F18DA" w:rsidP="000F18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370BF4">
        <w:rPr>
          <w:rFonts w:eastAsia="Times New Roman" w:cs="Arial"/>
          <w:sz w:val="22"/>
          <w:lang w:eastAsia="hr-HR"/>
        </w:rPr>
        <w:t>4. U spis</w:t>
      </w:r>
    </w:p>
    <w:p w:rsidR="000F18DA" w:rsidRPr="00370BF4" w:rsidRDefault="000F18DA" w:rsidP="000F18DA">
      <w:pPr>
        <w:spacing w:line="240" w:lineRule="auto"/>
        <w:rPr>
          <w:sz w:val="22"/>
        </w:rPr>
      </w:pPr>
    </w:p>
    <w:p w:rsidR="00A25ADD" w:rsidRPr="00370BF4" w:rsidRDefault="00A25ADD">
      <w:pPr>
        <w:rPr>
          <w:sz w:val="22"/>
        </w:rPr>
      </w:pPr>
    </w:p>
    <w:sectPr w:rsidR="00A25ADD" w:rsidRPr="0037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DA"/>
    <w:rsid w:val="000F18DA"/>
    <w:rsid w:val="00370BF4"/>
    <w:rsid w:val="00876B61"/>
    <w:rsid w:val="00A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E3D4B-0250-4828-9FF0-41DD52D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D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2018-04-10T07:03:00Z</cp:lastPrinted>
  <dcterms:created xsi:type="dcterms:W3CDTF">2018-04-11T07:36:00Z</dcterms:created>
  <dcterms:modified xsi:type="dcterms:W3CDTF">2018-04-11T07:36:00Z</dcterms:modified>
</cp:coreProperties>
</file>