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9E" w:rsidRPr="003F7624" w:rsidRDefault="00A5679E" w:rsidP="00A5679E">
      <w:pPr>
        <w:rPr>
          <w:rFonts w:ascii="Arial" w:eastAsia="MS Mincho" w:hAnsi="Arial" w:cs="Arial"/>
          <w:color w:val="00000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16"/>
      </w:tblGrid>
      <w:tr w:rsidR="00A5679E" w:rsidRPr="003F7624" w:rsidTr="00713005">
        <w:tc>
          <w:tcPr>
            <w:tcW w:w="4716" w:type="dxa"/>
          </w:tcPr>
          <w:p w:rsidR="00A5679E" w:rsidRPr="003F7624" w:rsidRDefault="00A5679E" w:rsidP="00713005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3F7624">
              <w:rPr>
                <w:rFonts w:ascii="Arial" w:hAnsi="Arial" w:cs="Arial"/>
                <w:b/>
                <w:noProof/>
                <w:color w:val="000000"/>
              </w:rPr>
              <w:drawing>
                <wp:inline distT="0" distB="0" distL="0" distR="0" wp14:anchorId="687F628C" wp14:editId="79F487B9">
                  <wp:extent cx="404495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79E" w:rsidRPr="003F7624" w:rsidTr="00713005">
        <w:tc>
          <w:tcPr>
            <w:tcW w:w="4716" w:type="dxa"/>
          </w:tcPr>
          <w:p w:rsidR="00A5679E" w:rsidRPr="003F7624" w:rsidRDefault="00A5679E" w:rsidP="00713005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3F7624"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3507AF81" wp14:editId="02E4C5E7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624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A5679E" w:rsidRPr="003F7624" w:rsidTr="00713005">
        <w:tc>
          <w:tcPr>
            <w:tcW w:w="4716" w:type="dxa"/>
          </w:tcPr>
          <w:p w:rsidR="00A5679E" w:rsidRPr="003F7624" w:rsidRDefault="00A5679E" w:rsidP="00713005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>PRIMORSKO-GORANSKA ŽUPANIJA</w:t>
            </w:r>
          </w:p>
        </w:tc>
      </w:tr>
      <w:tr w:rsidR="00A5679E" w:rsidRPr="003F7624" w:rsidTr="00713005">
        <w:tc>
          <w:tcPr>
            <w:tcW w:w="4716" w:type="dxa"/>
          </w:tcPr>
          <w:p w:rsidR="00A5679E" w:rsidRPr="003F7624" w:rsidRDefault="00A5679E" w:rsidP="00713005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5679E" w:rsidRPr="003F7624" w:rsidTr="00713005">
        <w:tc>
          <w:tcPr>
            <w:tcW w:w="4716" w:type="dxa"/>
          </w:tcPr>
          <w:p w:rsidR="00A5679E" w:rsidRPr="003F7624" w:rsidRDefault="00A5679E" w:rsidP="00713005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 xml:space="preserve">UPRAVNI ODJEL ZA PROSTORNO UREĐENJE, GRADITELJSTVO I </w:t>
            </w:r>
          </w:p>
          <w:p w:rsidR="00A5679E" w:rsidRPr="003F7624" w:rsidRDefault="00A5679E" w:rsidP="00713005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>ZAŠTITU OKOLIŠA</w:t>
            </w:r>
          </w:p>
        </w:tc>
      </w:tr>
    </w:tbl>
    <w:p w:rsidR="00A5679E" w:rsidRPr="003F7624" w:rsidRDefault="00A5679E" w:rsidP="00A5679E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70"/>
        <w:gridCol w:w="2865"/>
      </w:tblGrid>
      <w:tr w:rsidR="00A5679E" w:rsidRPr="003F7624" w:rsidTr="00713005">
        <w:tc>
          <w:tcPr>
            <w:tcW w:w="1203" w:type="dxa"/>
          </w:tcPr>
          <w:p w:rsidR="00A5679E" w:rsidRPr="003F7624" w:rsidRDefault="00A5679E" w:rsidP="00713005">
            <w:pPr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2865" w:type="dxa"/>
          </w:tcPr>
          <w:p w:rsidR="00A5679E" w:rsidRPr="003F7624" w:rsidRDefault="00A5679E" w:rsidP="00A5679E">
            <w:pPr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>UP/I-350-05/1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3F7624">
              <w:rPr>
                <w:rFonts w:ascii="Arial" w:hAnsi="Arial" w:cs="Arial"/>
                <w:color w:val="000000"/>
              </w:rPr>
              <w:t>-0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3F7624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A5679E" w:rsidRPr="003F7624" w:rsidTr="00713005">
        <w:tc>
          <w:tcPr>
            <w:tcW w:w="1203" w:type="dxa"/>
          </w:tcPr>
          <w:p w:rsidR="00A5679E" w:rsidRPr="003F7624" w:rsidRDefault="00A5679E" w:rsidP="00713005">
            <w:pPr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2865" w:type="dxa"/>
          </w:tcPr>
          <w:p w:rsidR="00A5679E" w:rsidRPr="003F7624" w:rsidRDefault="00A5679E" w:rsidP="00A5679E">
            <w:pPr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>2170/1-03-01/4-1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3F7624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A5679E" w:rsidRPr="003F7624" w:rsidTr="00713005">
        <w:tc>
          <w:tcPr>
            <w:tcW w:w="1203" w:type="dxa"/>
          </w:tcPr>
          <w:p w:rsidR="00A5679E" w:rsidRPr="003F7624" w:rsidRDefault="00A5679E" w:rsidP="00713005">
            <w:pPr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>Rijeka,</w:t>
            </w:r>
          </w:p>
        </w:tc>
        <w:tc>
          <w:tcPr>
            <w:tcW w:w="2865" w:type="dxa"/>
          </w:tcPr>
          <w:p w:rsidR="00A5679E" w:rsidRPr="003F7624" w:rsidRDefault="00A5679E" w:rsidP="00A567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 ožujka</w:t>
            </w:r>
            <w:r w:rsidRPr="003F7624">
              <w:rPr>
                <w:rFonts w:ascii="Arial" w:hAnsi="Arial" w:cs="Arial"/>
                <w:color w:val="000000"/>
              </w:rPr>
              <w:t xml:space="preserve"> 201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3F7624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A5679E" w:rsidRPr="003F7624" w:rsidRDefault="00A5679E" w:rsidP="00A5679E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A5679E" w:rsidRPr="00A01C73" w:rsidRDefault="00A5679E" w:rsidP="00A5679E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A01C73">
        <w:rPr>
          <w:rFonts w:ascii="Arial" w:hAnsi="Arial" w:cs="Arial"/>
          <w:color w:val="000000"/>
          <w:sz w:val="22"/>
          <w:szCs w:val="22"/>
        </w:rPr>
        <w:t xml:space="preserve">Primorsko-goranska županija, Upravni odjel za prostorno uređenje, graditeljstvo i zaštitu okoliša, Odsjek za prostorno uređenje i graditeljstvo, Rijeka, Riva 10, temeljem odredbe članka </w:t>
      </w:r>
      <w:smartTag w:uri="urn:schemas-microsoft-com:office:smarttags" w:element="metricconverter">
        <w:smartTagPr>
          <w:attr w:name="ProductID" w:val="141. st"/>
        </w:smartTagPr>
        <w:r w:rsidRPr="00A01C73">
          <w:rPr>
            <w:rFonts w:ascii="Arial" w:hAnsi="Arial" w:cs="Arial"/>
            <w:color w:val="000000"/>
            <w:sz w:val="22"/>
            <w:szCs w:val="22"/>
          </w:rPr>
          <w:t>141. stavak</w:t>
        </w:r>
      </w:smartTag>
      <w:r w:rsidRPr="00A01C73">
        <w:rPr>
          <w:rFonts w:ascii="Arial" w:hAnsi="Arial" w:cs="Arial"/>
          <w:color w:val="000000"/>
          <w:sz w:val="22"/>
          <w:szCs w:val="22"/>
        </w:rPr>
        <w:t xml:space="preserve"> 2. Zakona o prostornom uređenju („Narodne novine“ br. 153/13, 65/17), u postupku izdavanja lokacijske dozvole po zahtjevu </w:t>
      </w:r>
      <w:r w:rsidR="00A01C73" w:rsidRPr="00B7215F">
        <w:rPr>
          <w:rFonts w:ascii="Arial" w:hAnsi="Arial" w:cs="Arial"/>
          <w:color w:val="000000"/>
        </w:rPr>
        <w:t xml:space="preserve">HRVATSKA ELEKTROPRIVREDA d.d., </w:t>
      </w:r>
      <w:r w:rsidRPr="00A01C73">
        <w:rPr>
          <w:rFonts w:ascii="Arial" w:eastAsia="MS Mincho" w:hAnsi="Arial" w:cs="Arial"/>
          <w:sz w:val="22"/>
          <w:szCs w:val="22"/>
        </w:rPr>
        <w:t>Zagreb, Ulica grada Vukovara 37,</w:t>
      </w:r>
      <w:r w:rsidRPr="00A01C73">
        <w:rPr>
          <w:rFonts w:ascii="Arial" w:hAnsi="Arial" w:cs="Arial"/>
          <w:color w:val="000000"/>
          <w:sz w:val="22"/>
          <w:szCs w:val="22"/>
        </w:rPr>
        <w:t xml:space="preserve"> OIB: 46830600751, </w:t>
      </w:r>
      <w:r w:rsidRPr="00A01C73">
        <w:rPr>
          <w:rFonts w:ascii="Arial" w:eastAsia="MS Mincho" w:hAnsi="Arial" w:cs="Arial"/>
          <w:sz w:val="22"/>
          <w:szCs w:val="22"/>
        </w:rPr>
        <w:t xml:space="preserve">putem </w:t>
      </w:r>
      <w:r w:rsidRPr="00A01C73">
        <w:rPr>
          <w:rFonts w:ascii="Arial" w:hAnsi="Arial" w:cs="Arial"/>
          <w:color w:val="000000"/>
          <w:sz w:val="22"/>
          <w:szCs w:val="22"/>
        </w:rPr>
        <w:t xml:space="preserve"> HEP - O.D.S. d.o.o., DP Elektroprimorje Rijeka, V.C. Emina 2</w:t>
      </w:r>
      <w:r w:rsidRPr="00A01C73">
        <w:rPr>
          <w:rFonts w:ascii="Arial" w:eastAsia="MS Mincho" w:hAnsi="Arial" w:cs="Arial"/>
          <w:color w:val="000000"/>
          <w:sz w:val="22"/>
          <w:szCs w:val="22"/>
        </w:rPr>
        <w:t>,</w:t>
      </w:r>
      <w:r w:rsidRPr="00A01C73">
        <w:rPr>
          <w:rFonts w:ascii="Arial" w:eastAsia="MS Mincho" w:hAnsi="Arial" w:cs="Arial"/>
          <w:sz w:val="22"/>
          <w:szCs w:val="22"/>
        </w:rPr>
        <w:t xml:space="preserve"> </w:t>
      </w:r>
    </w:p>
    <w:p w:rsidR="00A5679E" w:rsidRPr="00A01C73" w:rsidRDefault="00A5679E" w:rsidP="00A5679E">
      <w:pPr>
        <w:ind w:firstLine="720"/>
        <w:rPr>
          <w:rFonts w:ascii="Arial" w:hAnsi="Arial" w:cs="Arial"/>
          <w:color w:val="000000"/>
          <w:sz w:val="22"/>
          <w:szCs w:val="22"/>
        </w:rPr>
      </w:pPr>
    </w:p>
    <w:p w:rsidR="00A5679E" w:rsidRPr="00A01C73" w:rsidRDefault="00A5679E" w:rsidP="00A5679E">
      <w:pPr>
        <w:ind w:firstLine="720"/>
        <w:rPr>
          <w:rFonts w:ascii="Arial" w:hAnsi="Arial" w:cs="Arial"/>
          <w:color w:val="000000"/>
          <w:sz w:val="22"/>
          <w:szCs w:val="22"/>
        </w:rPr>
      </w:pPr>
    </w:p>
    <w:p w:rsidR="00A5679E" w:rsidRPr="00A01C73" w:rsidRDefault="00A5679E" w:rsidP="00A5679E">
      <w:pPr>
        <w:tabs>
          <w:tab w:val="left" w:pos="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01C73">
        <w:rPr>
          <w:rFonts w:ascii="Arial" w:hAnsi="Arial" w:cs="Arial"/>
          <w:b/>
          <w:color w:val="000000"/>
          <w:sz w:val="22"/>
          <w:szCs w:val="22"/>
        </w:rPr>
        <w:t>P O Z I V A</w:t>
      </w:r>
    </w:p>
    <w:p w:rsidR="00A01C73" w:rsidRPr="00A01C73" w:rsidRDefault="00A01C73" w:rsidP="00A5679E">
      <w:pPr>
        <w:tabs>
          <w:tab w:val="left" w:pos="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01C73" w:rsidRPr="00A01C73" w:rsidRDefault="00A01C73" w:rsidP="00A5679E">
      <w:pPr>
        <w:tabs>
          <w:tab w:val="left" w:pos="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01C73" w:rsidRPr="00A01C73" w:rsidRDefault="00A5679E" w:rsidP="00A01C73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A01C73">
        <w:rPr>
          <w:rFonts w:ascii="Arial" w:hAnsi="Arial" w:cs="Arial"/>
          <w:color w:val="000000"/>
          <w:sz w:val="22"/>
          <w:szCs w:val="22"/>
        </w:rPr>
        <w:t>podnositelja zahtjeva, vlasnike nekretnina za koju se izdaje lokacijska dozvola i nositelje drugih stvarnih prava na tim nekretninama, u postupku izdavanja lokacijske dozvole za građenje raspleta 10(20) kV kabelskih vodova TS 110/10(20) kV Zamet, na k.č.</w:t>
      </w:r>
      <w:r w:rsidR="00A01C73" w:rsidRPr="00A01C73">
        <w:rPr>
          <w:rFonts w:ascii="Arial" w:hAnsi="Arial" w:cs="Arial"/>
          <w:color w:val="000000"/>
          <w:sz w:val="22"/>
          <w:szCs w:val="22"/>
        </w:rPr>
        <w:t xml:space="preserve"> </w:t>
      </w:r>
      <w:r w:rsidR="00A01C73" w:rsidRPr="00A01C73">
        <w:rPr>
          <w:rFonts w:ascii="Arial" w:hAnsi="Arial" w:cs="Arial"/>
          <w:noProof/>
          <w:sz w:val="22"/>
          <w:szCs w:val="22"/>
        </w:rPr>
        <w:t>k.č. 999/1, 188/5, 930/8, 225/5, 219/1,1194/11, 1210/5, 1980/3, 1197/1, 1199/1, 1197/8, 1197/9, 1197/2, 1062/3, 1062/6, 1062/1, 997/2, 5090/14, 999/3, 981/1, 5095/2, 1001/3, 1001/4, 1005/1, 1006/11, 1007/4, 1007/5, 1007/8, 1007/9, 1008/2, 1008/3, 1009/10, 1009/3, 1009/4, 1009/8, 1025/11, 1025/18, 1026/16, 1026/9, 1030/7, 1031/4, 1032/10, 1032/9, 1033/5, 1041/2, 1042/6, 1043/1, 1044/5, 1048/1, 1050/12, 1052/2, 1128/3, 1128/6, 1873/8, 1876/7, 1960/1, 1962/5, 1965/2, 1966, 1967/10, 1967/7, 1967/8, 1967/9, 1969/5, 1972/10, 1975/41, 1980/1,1980/2, 1995/28,1996/38, 2024/12, 2024/7, 2043/73, 2044/2, 2093/4, 2118/2, 2120/12, 2124/1, 2126/1, 2137/6, 2144/5, 2146, 2219/1, 2219/2, 2219/3, 2219/4, 2219/5, 2219/6, 2227/1, 2248/4, 2277, 2283/2, 5042/1, 5090/1, 5090/17, 5090/23, 5091/11, 5091/14, 5097/6, 5098/3, 5135/3, 5137/3, 930/2, 997/8, 3729/2, 3730/1, 3730/2, 3731/1, 3731/2, 3740/1, 3740/4, 3740/5, 3740/9, 3747/2, 3747/3, 3747/5, 3747/6, 3747/7, 3910/3, 3910/9, 3914/1, 3914/2, 3923/14, 3923/15, 5052/1, 5122/18, 5128/2, 5136, 2529/1, 2548/3, 2553/3, 2564/2, 2564/23, 2564/33, 2564/35, 2564/4, 2564/16, 2568/10, 2568/4, 2803/3, 2183/3, 2199/10, 2199/17, 2199/27, 2199/41, 2199/42, 2199/44, 2199/50, 2202/1, 2446/1, 2446/2, 2446/5, 2457/5, 2550/1, 2553/3, 5098/1, 2276/2, 2275/1, 2183/3</w:t>
      </w:r>
      <w:r w:rsidR="007F17DF">
        <w:rPr>
          <w:rFonts w:ascii="Arial" w:hAnsi="Arial" w:cs="Arial"/>
          <w:noProof/>
          <w:sz w:val="22"/>
          <w:szCs w:val="22"/>
        </w:rPr>
        <w:t>,</w:t>
      </w:r>
      <w:r w:rsidR="00A01C73" w:rsidRPr="00A01C73">
        <w:rPr>
          <w:rFonts w:ascii="Arial" w:hAnsi="Arial" w:cs="Arial"/>
          <w:noProof/>
          <w:sz w:val="22"/>
          <w:szCs w:val="22"/>
        </w:rPr>
        <w:t xml:space="preserve"> sve k.o. Zamet, te </w:t>
      </w:r>
      <w:r w:rsidR="00A01C73">
        <w:rPr>
          <w:rFonts w:ascii="Arial" w:hAnsi="Arial" w:cs="Arial"/>
          <w:noProof/>
          <w:sz w:val="22"/>
          <w:szCs w:val="22"/>
        </w:rPr>
        <w:t xml:space="preserve">k.č. </w:t>
      </w:r>
      <w:r w:rsidR="00A01C73" w:rsidRPr="00A01C73">
        <w:rPr>
          <w:rFonts w:ascii="Arial" w:hAnsi="Arial" w:cs="Arial"/>
          <w:noProof/>
          <w:sz w:val="22"/>
          <w:szCs w:val="22"/>
        </w:rPr>
        <w:t>1217, 1216, 1215/1, 1203, 1200/4, 1258/1, 1258/8, 1611/3, 2959/2, 2956/12, 1480/12, 1462/1, 1480/1, 1464/1, 1458/3, 1480/14, 1480/15, 1480/9, 1393/2, 1393/34, 1393/42, 1393/41, 1393/50, 1393/51</w:t>
      </w:r>
      <w:r w:rsidR="007F17DF">
        <w:rPr>
          <w:rFonts w:ascii="Arial" w:hAnsi="Arial" w:cs="Arial"/>
          <w:noProof/>
          <w:sz w:val="22"/>
          <w:szCs w:val="22"/>
        </w:rPr>
        <w:t>,</w:t>
      </w:r>
      <w:r w:rsidR="00A01C73" w:rsidRPr="00A01C73">
        <w:rPr>
          <w:rFonts w:ascii="Arial" w:hAnsi="Arial" w:cs="Arial"/>
          <w:noProof/>
          <w:sz w:val="22"/>
          <w:szCs w:val="22"/>
        </w:rPr>
        <w:t xml:space="preserve"> sve k.o. Srdoči</w:t>
      </w:r>
      <w:r w:rsidR="005F201E">
        <w:rPr>
          <w:rFonts w:ascii="Arial" w:hAnsi="Arial" w:cs="Arial"/>
          <w:noProof/>
          <w:sz w:val="22"/>
          <w:szCs w:val="22"/>
        </w:rPr>
        <w:t>,</w:t>
      </w:r>
      <w:r w:rsidR="00A01C73" w:rsidRPr="00A01C73">
        <w:rPr>
          <w:rFonts w:ascii="Arial" w:hAnsi="Arial" w:cs="Arial"/>
          <w:noProof/>
          <w:sz w:val="22"/>
          <w:szCs w:val="22"/>
        </w:rPr>
        <w:t xml:space="preserve"> </w:t>
      </w:r>
      <w:r w:rsidR="00A01C73" w:rsidRPr="00A01C73">
        <w:rPr>
          <w:rFonts w:ascii="Arial" w:hAnsi="Arial" w:cs="Arial"/>
          <w:color w:val="000000"/>
          <w:sz w:val="22"/>
          <w:szCs w:val="22"/>
        </w:rPr>
        <w:t>da izvrše uvid u idejni projekt radi izjašnjenja.</w:t>
      </w:r>
    </w:p>
    <w:p w:rsidR="00A01C73" w:rsidRPr="00A01C73" w:rsidRDefault="00A01C73" w:rsidP="00A01C73">
      <w:pPr>
        <w:spacing w:before="120"/>
        <w:ind w:firstLine="720"/>
        <w:rPr>
          <w:rFonts w:ascii="Arial" w:hAnsi="Arial" w:cs="Arial"/>
          <w:color w:val="000000"/>
          <w:sz w:val="22"/>
          <w:szCs w:val="22"/>
        </w:rPr>
      </w:pPr>
      <w:r w:rsidRPr="00A01C73">
        <w:rPr>
          <w:rFonts w:ascii="Arial" w:hAnsi="Arial" w:cs="Arial"/>
          <w:color w:val="000000"/>
          <w:sz w:val="22"/>
          <w:szCs w:val="22"/>
        </w:rPr>
        <w:t xml:space="preserve">Uvid u idejni projekt te izjašnjenje o istom može izvršiti osoba koja dokaže da ima svojstvo stranke u postupku, osobno ili putem opunomoćenika, dana 26. ožujka 2018. godine, u prostorijama ovog Upravnog odjela, u Rijeci, Riva 10, I kat, soba 113, u vremenu od 8,30 do 11,00 sati. </w:t>
      </w:r>
    </w:p>
    <w:p w:rsidR="00A01C73" w:rsidRPr="00A01C73" w:rsidRDefault="00A01C73" w:rsidP="00A01C73">
      <w:pPr>
        <w:spacing w:before="120"/>
        <w:ind w:firstLine="720"/>
        <w:rPr>
          <w:rFonts w:ascii="Arial" w:hAnsi="Arial" w:cs="Arial"/>
          <w:color w:val="000000"/>
          <w:sz w:val="22"/>
          <w:szCs w:val="22"/>
        </w:rPr>
      </w:pPr>
      <w:r w:rsidRPr="00A01C73">
        <w:rPr>
          <w:rFonts w:ascii="Arial" w:hAnsi="Arial" w:cs="Arial"/>
          <w:color w:val="000000"/>
          <w:sz w:val="22"/>
          <w:szCs w:val="22"/>
        </w:rPr>
        <w:t>Lokacijska dozvola može se izdati iako se stranke ne odazovu pozivu.</w:t>
      </w:r>
    </w:p>
    <w:p w:rsidR="00A01C73" w:rsidRPr="00A01C73" w:rsidRDefault="00A01C73" w:rsidP="00A01C73">
      <w:pPr>
        <w:rPr>
          <w:rFonts w:ascii="Arial" w:eastAsia="MS Mincho" w:hAnsi="Arial" w:cs="Arial"/>
          <w:b/>
          <w:bCs/>
          <w:sz w:val="22"/>
          <w:szCs w:val="22"/>
        </w:rPr>
      </w:pPr>
    </w:p>
    <w:p w:rsidR="00A01C73" w:rsidRPr="00A01C73" w:rsidRDefault="00A01C73" w:rsidP="00A01C73">
      <w:pPr>
        <w:rPr>
          <w:rFonts w:ascii="Arial" w:hAnsi="Arial" w:cs="Arial"/>
          <w:b/>
          <w:sz w:val="22"/>
          <w:szCs w:val="22"/>
        </w:rPr>
      </w:pPr>
      <w:r w:rsidRPr="00A01C73">
        <w:rPr>
          <w:rFonts w:ascii="Arial" w:hAnsi="Arial" w:cs="Arial"/>
          <w:b/>
          <w:sz w:val="22"/>
          <w:szCs w:val="22"/>
        </w:rPr>
        <w:t>DOSTAVITI:</w:t>
      </w:r>
    </w:p>
    <w:p w:rsidR="00A01C73" w:rsidRPr="00A01C73" w:rsidRDefault="00A01C73" w:rsidP="00A01C73">
      <w:pPr>
        <w:rPr>
          <w:rFonts w:ascii="Arial" w:hAnsi="Arial" w:cs="Arial"/>
          <w:sz w:val="22"/>
          <w:szCs w:val="22"/>
        </w:rPr>
      </w:pPr>
      <w:r w:rsidRPr="00A01C73">
        <w:rPr>
          <w:rFonts w:ascii="Arial" w:hAnsi="Arial" w:cs="Arial"/>
          <w:sz w:val="22"/>
          <w:szCs w:val="22"/>
        </w:rPr>
        <w:t>1. Oglasna ploča upravnog tijela – 8 dana</w:t>
      </w:r>
    </w:p>
    <w:p w:rsidR="00A01C73" w:rsidRPr="00A01C73" w:rsidRDefault="00A01C73" w:rsidP="00A01C73">
      <w:pPr>
        <w:rPr>
          <w:rFonts w:ascii="Arial" w:hAnsi="Arial" w:cs="Arial"/>
          <w:sz w:val="22"/>
          <w:szCs w:val="22"/>
        </w:rPr>
      </w:pPr>
      <w:r w:rsidRPr="00A01C73">
        <w:rPr>
          <w:rFonts w:ascii="Arial" w:hAnsi="Arial" w:cs="Arial"/>
          <w:sz w:val="22"/>
          <w:szCs w:val="22"/>
        </w:rPr>
        <w:t>2. Mrežne stranice upravnog tijela</w:t>
      </w:r>
    </w:p>
    <w:p w:rsidR="00A01C73" w:rsidRPr="00A01C73" w:rsidRDefault="00A01C73" w:rsidP="00A01C73">
      <w:pPr>
        <w:rPr>
          <w:rFonts w:ascii="Arial" w:hAnsi="Arial" w:cs="Arial"/>
          <w:sz w:val="22"/>
          <w:szCs w:val="22"/>
        </w:rPr>
      </w:pPr>
      <w:r w:rsidRPr="00A01C73">
        <w:rPr>
          <w:rFonts w:ascii="Arial" w:hAnsi="Arial" w:cs="Arial"/>
          <w:sz w:val="22"/>
          <w:szCs w:val="22"/>
        </w:rPr>
        <w:t>3. Građevna čestica</w:t>
      </w:r>
    </w:p>
    <w:p w:rsidR="00A01C73" w:rsidRPr="00A01C73" w:rsidRDefault="00A01C73" w:rsidP="00A01C73">
      <w:pPr>
        <w:rPr>
          <w:rFonts w:ascii="Arial" w:eastAsia="MS Mincho" w:hAnsi="Arial" w:cs="Arial"/>
          <w:sz w:val="22"/>
          <w:szCs w:val="22"/>
        </w:rPr>
      </w:pPr>
      <w:r w:rsidRPr="00A01C73">
        <w:rPr>
          <w:rFonts w:ascii="Arial" w:hAnsi="Arial" w:cs="Arial"/>
          <w:sz w:val="22"/>
          <w:szCs w:val="22"/>
        </w:rPr>
        <w:t>4. Spis, ovdje</w:t>
      </w:r>
    </w:p>
    <w:p w:rsidR="00A5679E" w:rsidRPr="00A01C73" w:rsidRDefault="00A5679E" w:rsidP="00A5679E">
      <w:pPr>
        <w:ind w:firstLine="720"/>
        <w:rPr>
          <w:rFonts w:ascii="Arial" w:hAnsi="Arial" w:cs="Arial"/>
          <w:color w:val="000000"/>
          <w:sz w:val="22"/>
          <w:szCs w:val="22"/>
        </w:rPr>
      </w:pPr>
    </w:p>
    <w:sectPr w:rsidR="00A5679E" w:rsidRPr="00A01C73" w:rsidSect="00F450D0">
      <w:headerReference w:type="even" r:id="rId8"/>
      <w:headerReference w:type="default" r:id="rId9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112" w:rsidRDefault="005D3112">
      <w:r>
        <w:separator/>
      </w:r>
    </w:p>
  </w:endnote>
  <w:endnote w:type="continuationSeparator" w:id="0">
    <w:p w:rsidR="005D3112" w:rsidRDefault="005D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112" w:rsidRDefault="005D3112">
      <w:r>
        <w:separator/>
      </w:r>
    </w:p>
  </w:footnote>
  <w:footnote w:type="continuationSeparator" w:id="0">
    <w:p w:rsidR="005D3112" w:rsidRDefault="005D3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D0" w:rsidRDefault="007F17DF" w:rsidP="00F450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50D0" w:rsidRDefault="00537B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D0" w:rsidRDefault="007F17DF" w:rsidP="00F450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7B68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F450D0" w:rsidRDefault="00537B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9E"/>
    <w:rsid w:val="00305866"/>
    <w:rsid w:val="00537B68"/>
    <w:rsid w:val="005D3112"/>
    <w:rsid w:val="005F201E"/>
    <w:rsid w:val="007B36CC"/>
    <w:rsid w:val="007F17DF"/>
    <w:rsid w:val="00A01C73"/>
    <w:rsid w:val="00A5500C"/>
    <w:rsid w:val="00A5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BB6C64-9296-46D5-8EAC-74D8CBFF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9E"/>
    <w:pPr>
      <w:spacing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5679E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A5679E"/>
    <w:rPr>
      <w:rFonts w:ascii="Courier New" w:eastAsia="Times New Roman" w:hAnsi="Courier New" w:cs="Courier New"/>
      <w:szCs w:val="20"/>
      <w:lang w:eastAsia="hr-HR"/>
    </w:rPr>
  </w:style>
  <w:style w:type="paragraph" w:styleId="Header">
    <w:name w:val="header"/>
    <w:basedOn w:val="Normal"/>
    <w:link w:val="HeaderChar"/>
    <w:rsid w:val="00A567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5679E"/>
    <w:rPr>
      <w:rFonts w:ascii="Times New Roman" w:eastAsia="Times New Roman" w:hAnsi="Times New Roman" w:cs="Times New Roman"/>
      <w:szCs w:val="24"/>
      <w:lang w:eastAsia="hr-HR"/>
    </w:rPr>
  </w:style>
  <w:style w:type="character" w:styleId="PageNumber">
    <w:name w:val="page number"/>
    <w:basedOn w:val="DefaultParagraphFont"/>
    <w:rsid w:val="00A5679E"/>
  </w:style>
  <w:style w:type="paragraph" w:styleId="BalloonText">
    <w:name w:val="Balloon Text"/>
    <w:basedOn w:val="Normal"/>
    <w:link w:val="BalloonTextChar"/>
    <w:uiPriority w:val="99"/>
    <w:semiHidden/>
    <w:unhideWhenUsed/>
    <w:rsid w:val="00A56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9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Ivanka Grgić</cp:lastModifiedBy>
  <cp:revision>2</cp:revision>
  <dcterms:created xsi:type="dcterms:W3CDTF">2018-03-09T15:17:00Z</dcterms:created>
  <dcterms:modified xsi:type="dcterms:W3CDTF">2018-03-09T15:17:00Z</dcterms:modified>
</cp:coreProperties>
</file>