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8"/>
      </w:tblGrid>
      <w:tr w:rsidR="00CF77AC" w:rsidRPr="00CF77AC" w:rsidTr="00CF77AC">
        <w:trPr>
          <w:trHeight w:val="709"/>
        </w:trPr>
        <w:tc>
          <w:tcPr>
            <w:tcW w:w="4658" w:type="dxa"/>
            <w:vAlign w:val="center"/>
            <w:hideMark/>
          </w:tcPr>
          <w:p w:rsidR="00CF77AC" w:rsidRPr="00CF77AC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bookmarkStart w:id="0" w:name="_GoBack"/>
            <w:bookmarkEnd w:id="0"/>
            <w:r w:rsidRPr="00CF77AC">
              <w:rPr>
                <w:rFonts w:ascii="Times New Roman" w:eastAsia="Times New Roman" w:hAnsi="Times New Roman" w:cs="Times New Roman"/>
                <w:b/>
                <w:caps/>
                <w:noProof/>
                <w:szCs w:val="20"/>
                <w:lang w:eastAsia="hr-HR"/>
              </w:rPr>
              <w:drawing>
                <wp:inline distT="0" distB="0" distL="0" distR="0" wp14:anchorId="6A986820" wp14:editId="19393DB7">
                  <wp:extent cx="560231" cy="656823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2" cy="65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7AC" w:rsidRPr="00CF77AC" w:rsidTr="00CF77AC">
        <w:trPr>
          <w:trHeight w:val="31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</w:pPr>
            <w:r w:rsidRPr="00206F14">
              <w:rPr>
                <w:rFonts w:ascii="Arial" w:eastAsia="Times New Roman" w:hAnsi="Arial" w:cs="Arial"/>
                <w:i/>
                <w:noProof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A7EB1E7" wp14:editId="297BC7C1">
                  <wp:simplePos x="0" y="0"/>
                  <wp:positionH relativeFrom="column">
                    <wp:posOffset>-367665</wp:posOffset>
                  </wp:positionH>
                  <wp:positionV relativeFrom="paragraph">
                    <wp:posOffset>147320</wp:posOffset>
                  </wp:positionV>
                  <wp:extent cx="381635" cy="466725"/>
                  <wp:effectExtent l="0" t="0" r="0" b="9525"/>
                  <wp:wrapNone/>
                  <wp:docPr id="2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14"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>REPUBLIKA HRVATSKA</w:t>
            </w:r>
          </w:p>
        </w:tc>
      </w:tr>
      <w:tr w:rsidR="00CF77AC" w:rsidRPr="00CF77AC" w:rsidTr="00CF77AC">
        <w:trPr>
          <w:trHeight w:val="13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PRIMORSKO-GORANSKA ŽUPANIJA</w:t>
            </w:r>
          </w:p>
        </w:tc>
      </w:tr>
      <w:tr w:rsidR="00CF77AC" w:rsidRPr="00CF77AC" w:rsidTr="00CF77AC">
        <w:trPr>
          <w:trHeight w:val="526"/>
        </w:trPr>
        <w:tc>
          <w:tcPr>
            <w:tcW w:w="4658" w:type="dxa"/>
            <w:hideMark/>
          </w:tcPr>
          <w:p w:rsidR="003A6128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 xml:space="preserve">UPRAVNI ODJEL ZA </w:t>
            </w:r>
          </w:p>
          <w:p w:rsidR="00CF77AC" w:rsidRPr="00206F14" w:rsidRDefault="00CF77AC" w:rsidP="003A61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PROSTORNO UREĐENJE,  GRADITELJSTVO I  ZAŠTITU KOLIŠA</w:t>
            </w:r>
          </w:p>
        </w:tc>
      </w:tr>
      <w:tr w:rsidR="00CF77AC" w:rsidRPr="00CF77AC" w:rsidTr="00CF77AC">
        <w:trPr>
          <w:trHeight w:val="277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ISPOSTAVA u RABu</w:t>
            </w:r>
          </w:p>
        </w:tc>
      </w:tr>
    </w:tbl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KLASA:  UP/I-350-05/</w:t>
      </w:r>
      <w:r w:rsidR="00CB0A61">
        <w:rPr>
          <w:rFonts w:ascii="Arial" w:eastAsia="Times New Roman" w:hAnsi="Arial" w:cs="Arial"/>
          <w:sz w:val="24"/>
          <w:szCs w:val="24"/>
          <w:lang w:val="en-US" w:eastAsia="hr-HR"/>
        </w:rPr>
        <w:t>18-04/05</w:t>
      </w: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URBROJ:   2170/1-03-07/</w:t>
      </w:r>
      <w:r w:rsidR="003A6128">
        <w:rPr>
          <w:rFonts w:ascii="Arial" w:eastAsia="Times New Roman" w:hAnsi="Arial" w:cs="Arial"/>
          <w:sz w:val="24"/>
          <w:szCs w:val="24"/>
          <w:lang w:val="en-US" w:eastAsia="hr-HR"/>
        </w:rPr>
        <w:t>2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-</w:t>
      </w:r>
      <w:r w:rsidR="00CB0A61">
        <w:rPr>
          <w:rFonts w:ascii="Arial" w:eastAsia="Times New Roman" w:hAnsi="Arial" w:cs="Arial"/>
          <w:sz w:val="24"/>
          <w:szCs w:val="24"/>
          <w:lang w:val="en-US" w:eastAsia="hr-HR"/>
        </w:rPr>
        <w:t>18-05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Rab,   </w:t>
      </w:r>
      <w:r w:rsidR="00CB0A61">
        <w:rPr>
          <w:rFonts w:ascii="Arial" w:eastAsia="Times New Roman" w:hAnsi="Arial" w:cs="Arial"/>
          <w:sz w:val="24"/>
          <w:szCs w:val="24"/>
          <w:lang w:val="en-US" w:eastAsia="hr-HR"/>
        </w:rPr>
        <w:t xml:space="preserve">20. </w:t>
      </w:r>
      <w:proofErr w:type="gramStart"/>
      <w:r w:rsidR="00CB0A61">
        <w:rPr>
          <w:rFonts w:ascii="Arial" w:eastAsia="Times New Roman" w:hAnsi="Arial" w:cs="Arial"/>
          <w:sz w:val="24"/>
          <w:szCs w:val="24"/>
          <w:lang w:val="en-US" w:eastAsia="hr-HR"/>
        </w:rPr>
        <w:t>lipnja</w:t>
      </w:r>
      <w:proofErr w:type="gramEnd"/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201</w:t>
      </w:r>
      <w:r w:rsidR="00CB0A61">
        <w:rPr>
          <w:rFonts w:ascii="Arial" w:eastAsia="Times New Roman" w:hAnsi="Arial" w:cs="Arial"/>
          <w:sz w:val="24"/>
          <w:szCs w:val="24"/>
          <w:lang w:val="en-US" w:eastAsia="hr-HR"/>
        </w:rPr>
        <w:t>8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CF77AC" w:rsidRPr="00CB0A61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Primorsko-goranska županija, Upravni odjel za prostorno uređenje, graditeljstvo i zaštitu okoliša, Ispostava u Rabu, temeljem odredbi članka 142. stavak </w:t>
      </w:r>
      <w:r w:rsidR="00206F14">
        <w:rPr>
          <w:rFonts w:ascii="Arial" w:eastAsia="Times New Roman" w:hAnsi="Arial" w:cs="Arial"/>
          <w:sz w:val="24"/>
          <w:szCs w:val="20"/>
          <w:lang w:eastAsia="hr-HR"/>
        </w:rPr>
        <w:t>1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. Zakona o prostornom uređenju („Narodne novine“, broj: 153/13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 xml:space="preserve"> i 65/17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), u postupku izdavanja </w:t>
      </w:r>
      <w:r>
        <w:rPr>
          <w:rFonts w:ascii="Arial" w:eastAsia="Times New Roman" w:hAnsi="Arial" w:cs="Arial"/>
          <w:sz w:val="24"/>
          <w:szCs w:val="20"/>
          <w:lang w:eastAsia="hr-HR"/>
        </w:rPr>
        <w:t xml:space="preserve">lokacijske dozvole po zahtjevu </w:t>
      </w:r>
      <w:r w:rsidR="00CB0A61" w:rsidRPr="00CB0A61">
        <w:rPr>
          <w:rFonts w:ascii="Arial" w:hAnsi="Arial" w:cs="Arial"/>
          <w:sz w:val="24"/>
          <w:szCs w:val="24"/>
        </w:rPr>
        <w:t>„RIJEKAPROJEKT“ d.o.o. Rijeka, M. Albaharija 10a</w:t>
      </w:r>
      <w:r w:rsidRPr="00CB0A61">
        <w:rPr>
          <w:rFonts w:ascii="Arial" w:eastAsia="Times New Roman" w:hAnsi="Arial" w:cs="Arial"/>
          <w:sz w:val="24"/>
          <w:szCs w:val="20"/>
          <w:lang w:eastAsia="hr-HR"/>
        </w:rPr>
        <w:t>,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:rsidR="00CB0A61" w:rsidRPr="00CF77AC" w:rsidRDefault="00CB0A61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:rsidR="00CF77AC" w:rsidRPr="003A6128" w:rsidRDefault="00CF77AC" w:rsidP="00CF77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3A61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 O Z I V A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A6128" w:rsidRPr="00CF77AC" w:rsidRDefault="003A6128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>podnositelja zahtjeva, vlasnika nekretnine za koju se izdaje lokacijska dozvola i nositelje drugih stvarnih prava na tim nekretninama, te vlasnike i nositelje drugih stvarnih prava na nekretnini koja neposredno graniči s nekretninom za koju se izdaje lokacijska dozvola za zahvat u prostoru</w:t>
      </w:r>
      <w:r w:rsidRPr="003A6128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="00CB0A61" w:rsidRPr="00CB0A61">
        <w:rPr>
          <w:rFonts w:ascii="Arial" w:hAnsi="Arial" w:cs="Arial"/>
          <w:sz w:val="24"/>
          <w:szCs w:val="24"/>
        </w:rPr>
        <w:t>za uređenje plaže Padova I, Padova II i Padova III</w:t>
      </w:r>
      <w:r w:rsidR="00CB0A61"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na k.č. 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>586/4, k.č. 598, k.č. 614/1, k.č.618/6, k.č. 637/3, k.č. 1316, k.č. 1317, k.č. 1330/2, k.č. 1354/4, k.č. 1356 i k.č. 1385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, sve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k.o. 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>Banjol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da izvrše uvid u Idejni projekt, broj: 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>15-020/PA/IP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>rujna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. godine, izrađen po ovlaštenom inženjeru građevinarstva 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>Krunu Fafanđelu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>dipl.ing.građ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(G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) iz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tvrtke </w:t>
      </w:r>
      <w:r w:rsidR="00CB0A61" w:rsidRPr="00CB0A61">
        <w:rPr>
          <w:rFonts w:ascii="Arial" w:hAnsi="Arial" w:cs="Arial"/>
          <w:sz w:val="24"/>
          <w:szCs w:val="24"/>
        </w:rPr>
        <w:t>„RIJEKAPROJEKT“ d.o.o. Rijeka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Uvid u Idejni projekt mogu izvršiti osobe koje dokažu da imaju svojstvo stranke, osobno ili putem opunomoćenika u prostorijama Upravnog odjela za prostorno uređenje, graditeljstvo i zaštitu okoliša, Ispostava u Rabu, Palit 71, dana </w:t>
      </w:r>
      <w:r w:rsidR="00CB0A61" w:rsidRPr="00CB0A61">
        <w:rPr>
          <w:rFonts w:ascii="Arial" w:eastAsia="Times New Roman" w:hAnsi="Arial" w:cs="Arial"/>
          <w:sz w:val="24"/>
          <w:szCs w:val="24"/>
          <w:lang w:eastAsia="hr-HR"/>
        </w:rPr>
        <w:t>09. srpnja</w:t>
      </w:r>
      <w:r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 w:rsidR="00CB0A61" w:rsidRPr="00CB0A61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. godine </w:t>
      </w:r>
      <w:r w:rsidR="0066687E" w:rsidRPr="00CB0A61">
        <w:rPr>
          <w:rFonts w:ascii="Arial" w:eastAsia="Times New Roman" w:hAnsi="Arial" w:cs="Arial"/>
          <w:sz w:val="24"/>
          <w:szCs w:val="24"/>
          <w:lang w:eastAsia="hr-HR"/>
        </w:rPr>
        <w:t>od</w:t>
      </w:r>
      <w:r w:rsidR="003F767C"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CB0A61" w:rsidRPr="00CB0A61">
        <w:rPr>
          <w:rFonts w:ascii="Arial" w:eastAsia="Times New Roman" w:hAnsi="Arial" w:cs="Arial"/>
          <w:sz w:val="24"/>
          <w:szCs w:val="24"/>
          <w:lang w:eastAsia="hr-HR"/>
        </w:rPr>
        <w:t>10,00</w:t>
      </w:r>
      <w:r w:rsidR="0066687E"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do </w:t>
      </w:r>
      <w:r w:rsidR="00CB0A61" w:rsidRPr="00CB0A61">
        <w:rPr>
          <w:rFonts w:ascii="Arial" w:eastAsia="Times New Roman" w:hAnsi="Arial" w:cs="Arial"/>
          <w:sz w:val="24"/>
          <w:szCs w:val="24"/>
          <w:lang w:eastAsia="hr-HR"/>
        </w:rPr>
        <w:t>10</w:t>
      </w:r>
      <w:r w:rsidR="0066687E" w:rsidRPr="00CB0A61">
        <w:rPr>
          <w:rFonts w:ascii="Arial" w:eastAsia="Times New Roman" w:hAnsi="Arial" w:cs="Arial"/>
          <w:sz w:val="24"/>
          <w:szCs w:val="24"/>
          <w:lang w:eastAsia="hr-HR"/>
        </w:rPr>
        <w:t>,30</w:t>
      </w:r>
      <w:r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sati.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Stranka koja se ne odazove javnom pozivu ne može zbog toga tražiti obnovu postupka lokacijske dozvole.                                                                                          </w:t>
      </w:r>
    </w:p>
    <w:p w:rsidR="0031171D" w:rsidRPr="00B17347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                                                                 </w:t>
      </w:r>
      <w:r w:rsidR="00B17347">
        <w:rPr>
          <w:rFonts w:ascii="Arial" w:eastAsia="Times New Roman" w:hAnsi="Arial" w:cs="Arial"/>
          <w:sz w:val="24"/>
          <w:szCs w:val="20"/>
          <w:lang w:eastAsia="hr-HR"/>
        </w:rPr>
        <w:t xml:space="preserve">        </w:t>
      </w:r>
    </w:p>
    <w:p w:rsidR="0031171D" w:rsidRPr="00B17347" w:rsidRDefault="0031171D" w:rsidP="00B1734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B17347" w:rsidRPr="00B17347" w:rsidRDefault="00206F14" w:rsidP="00B17347">
      <w:pPr>
        <w:pStyle w:val="NoSpacing"/>
        <w:rPr>
          <w:rFonts w:ascii="Arial" w:hAnsi="Arial" w:cs="Arial"/>
          <w:b/>
          <w:sz w:val="24"/>
          <w:szCs w:val="24"/>
        </w:rPr>
      </w:pPr>
      <w:r w:rsidRPr="00B17347">
        <w:rPr>
          <w:rFonts w:ascii="Arial" w:hAnsi="Arial" w:cs="Arial"/>
          <w:b/>
          <w:sz w:val="24"/>
          <w:szCs w:val="24"/>
        </w:rPr>
        <w:t>Dostaviti: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Oglasna ploča, ovdje – 8 dana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Mrežne stranice upravnog tijela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Građevna čestica – obuhvat zahvata</w:t>
      </w:r>
    </w:p>
    <w:p w:rsidR="00206F14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Spis, ovdje</w:t>
      </w:r>
    </w:p>
    <w:p w:rsidR="00BF4A77" w:rsidRPr="003F767C" w:rsidRDefault="00BF4A77" w:rsidP="00206F1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F4A77" w:rsidRPr="003F767C" w:rsidSect="00206F1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C707C"/>
    <w:multiLevelType w:val="hybridMultilevel"/>
    <w:tmpl w:val="9F760D3A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081D1D"/>
    <w:multiLevelType w:val="hybridMultilevel"/>
    <w:tmpl w:val="32BA68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B12D6"/>
    <w:multiLevelType w:val="hybridMultilevel"/>
    <w:tmpl w:val="FFFADAD6"/>
    <w:lvl w:ilvl="0" w:tplc="E092E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AC"/>
    <w:rsid w:val="00206F14"/>
    <w:rsid w:val="0031171D"/>
    <w:rsid w:val="003A6128"/>
    <w:rsid w:val="003F767C"/>
    <w:rsid w:val="00454407"/>
    <w:rsid w:val="0066687E"/>
    <w:rsid w:val="00806249"/>
    <w:rsid w:val="008A1CA1"/>
    <w:rsid w:val="00914907"/>
    <w:rsid w:val="00A53D6D"/>
    <w:rsid w:val="00B17347"/>
    <w:rsid w:val="00B21777"/>
    <w:rsid w:val="00BF4A77"/>
    <w:rsid w:val="00CB0A61"/>
    <w:rsid w:val="00CF77AC"/>
    <w:rsid w:val="00D3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B2052-5D02-453B-8869-6B703554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7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Matahlija (rab02@pgz.hr)</dc:creator>
  <cp:lastModifiedBy>Ivanka Grgić</cp:lastModifiedBy>
  <cp:revision>2</cp:revision>
  <cp:lastPrinted>2018-06-20T15:26:00Z</cp:lastPrinted>
  <dcterms:created xsi:type="dcterms:W3CDTF">2018-06-21T14:36:00Z</dcterms:created>
  <dcterms:modified xsi:type="dcterms:W3CDTF">2018-06-21T14:36:00Z</dcterms:modified>
</cp:coreProperties>
</file>