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7" w:rsidRPr="00081CB6" w:rsidRDefault="00F144C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F144C7" w:rsidP="00F61A61">
      <w:pPr>
        <w:rPr>
          <w:rFonts w:ascii="Arial" w:eastAsia="MS Mincho" w:hAnsi="Arial" w:cs="Arial"/>
          <w:color w:val="000000"/>
        </w:rPr>
      </w:pPr>
    </w:p>
    <w:p w:rsidR="004C56B2" w:rsidRPr="004C56B2" w:rsidRDefault="004C56B2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</w:t>
            </w:r>
            <w:r w:rsidR="000B1284">
              <w:rPr>
                <w:rFonts w:ascii="Arial" w:eastAsia="MS Mincho" w:hAnsi="Arial" w:cs="Arial"/>
                <w:color w:val="000000"/>
              </w:rPr>
              <w:t>19-06/14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0B1284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</w:t>
            </w:r>
            <w:r w:rsidR="000B1284">
              <w:rPr>
                <w:rFonts w:ascii="Arial" w:eastAsia="MS Mincho" w:hAnsi="Arial" w:cs="Arial"/>
                <w:color w:val="000000"/>
              </w:rPr>
              <w:t>19-03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0B1284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 travnja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4C56B2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 xml:space="preserve">) u postupku izdavanja građevinske dozvole po zahtjevu </w:t>
      </w:r>
      <w:r w:rsidR="000B1284">
        <w:rPr>
          <w:rFonts w:ascii="Arial" w:hAnsi="Arial" w:cs="Arial"/>
        </w:rPr>
        <w:t>Ane Pende Šanko iz Raba, Banjol 456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Default="00F144C7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4C56B2" w:rsidRPr="004C56B2" w:rsidRDefault="004C56B2" w:rsidP="00F53E51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r w:rsidR="000B1284">
        <w:rPr>
          <w:rFonts w:ascii="Arial" w:hAnsi="Arial" w:cs="Arial"/>
        </w:rPr>
        <w:t>rekonstrukciju</w:t>
      </w:r>
      <w:r w:rsidRPr="004C56B2">
        <w:rPr>
          <w:rFonts w:ascii="Arial" w:hAnsi="Arial" w:cs="Arial"/>
        </w:rPr>
        <w:t xml:space="preserve"> stambene zgrade </w:t>
      </w:r>
      <w:r w:rsidR="004C56B2" w:rsidRPr="004C56B2">
        <w:rPr>
          <w:rFonts w:ascii="Arial" w:hAnsi="Arial" w:cs="Arial"/>
        </w:rPr>
        <w:t>na novoformiranoj</w:t>
      </w:r>
      <w:r w:rsidRPr="004C56B2">
        <w:rPr>
          <w:rFonts w:ascii="Arial" w:hAnsi="Arial" w:cs="Arial"/>
        </w:rPr>
        <w:t xml:space="preserve"> k.č. </w:t>
      </w:r>
      <w:r w:rsidR="000B1284">
        <w:rPr>
          <w:rFonts w:ascii="Arial" w:hAnsi="Arial" w:cs="Arial"/>
        </w:rPr>
        <w:t>619/1</w:t>
      </w:r>
      <w:r w:rsidR="004C56B2" w:rsidRPr="004C56B2">
        <w:rPr>
          <w:rFonts w:ascii="Arial" w:hAnsi="Arial" w:cs="Arial"/>
        </w:rPr>
        <w:t>(formira se od k.č.</w:t>
      </w:r>
      <w:r w:rsidR="000B1284">
        <w:rPr>
          <w:rFonts w:ascii="Arial" w:hAnsi="Arial" w:cs="Arial"/>
        </w:rPr>
        <w:t xml:space="preserve"> 619/1</w:t>
      </w:r>
      <w:r w:rsidR="004C56B2" w:rsidRPr="004C56B2">
        <w:rPr>
          <w:rFonts w:ascii="Arial" w:hAnsi="Arial" w:cs="Arial"/>
        </w:rPr>
        <w:t xml:space="preserve"> i k.č. </w:t>
      </w:r>
      <w:r w:rsidR="000B1284">
        <w:rPr>
          <w:rFonts w:ascii="Arial" w:hAnsi="Arial" w:cs="Arial"/>
        </w:rPr>
        <w:t>619/5</w:t>
      </w:r>
      <w:r w:rsidR="004C56B2" w:rsidRPr="004C56B2">
        <w:rPr>
          <w:rFonts w:ascii="Arial" w:hAnsi="Arial" w:cs="Arial"/>
        </w:rPr>
        <w:t>)</w:t>
      </w:r>
      <w:r w:rsidRPr="004C56B2">
        <w:rPr>
          <w:rFonts w:ascii="Arial" w:hAnsi="Arial" w:cs="Arial"/>
        </w:rPr>
        <w:t xml:space="preserve"> k.o. </w:t>
      </w:r>
      <w:r w:rsidR="000B1284">
        <w:rPr>
          <w:rFonts w:ascii="Arial" w:hAnsi="Arial" w:cs="Arial"/>
        </w:rPr>
        <w:t>Banjol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0B1284">
        <w:rPr>
          <w:rFonts w:ascii="Arial" w:eastAsia="MS Mincho" w:hAnsi="Arial" w:cs="Arial"/>
          <w:color w:val="000000"/>
        </w:rPr>
        <w:t>17. travnja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0B1284">
        <w:rPr>
          <w:rFonts w:ascii="Arial" w:eastAsia="MS Mincho" w:hAnsi="Arial" w:cs="Arial"/>
          <w:color w:val="000000"/>
        </w:rPr>
        <w:t>9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4C56B2" w:rsidRPr="004C56B2">
        <w:rPr>
          <w:rFonts w:ascii="Arial" w:hAnsi="Arial" w:cs="Arial"/>
          <w:color w:val="000000"/>
        </w:rPr>
        <w:t>8</w:t>
      </w:r>
      <w:r w:rsidRPr="004C56B2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Pr="004C56B2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                                                                      </w:t>
      </w:r>
    </w:p>
    <w:p w:rsidR="00F144C7" w:rsidRDefault="00F144C7" w:rsidP="002C2E5D">
      <w:pPr>
        <w:pStyle w:val="BodyText"/>
        <w:rPr>
          <w:rFonts w:ascii="Arial" w:hAnsi="Arial" w:cs="Arial"/>
        </w:rPr>
      </w:pPr>
    </w:p>
    <w:p w:rsidR="004C56B2" w:rsidRPr="004C56B2" w:rsidRDefault="004C56B2" w:rsidP="002C2E5D">
      <w:pPr>
        <w:pStyle w:val="BodyText"/>
        <w:rPr>
          <w:rFonts w:ascii="Arial" w:hAnsi="Arial" w:cs="Arial"/>
        </w:rPr>
      </w:pPr>
    </w:p>
    <w:p w:rsidR="00F144C7" w:rsidRPr="004C56B2" w:rsidRDefault="00F144C7" w:rsidP="007866B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color w:val="000000"/>
        </w:rPr>
        <w:tab/>
      </w:r>
      <w:r w:rsidRPr="004C56B2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F144C7" w:rsidRPr="004C56B2" w:rsidRDefault="00F144C7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D6" w:rsidRDefault="00E60ED6">
      <w:r>
        <w:separator/>
      </w:r>
    </w:p>
  </w:endnote>
  <w:endnote w:type="continuationSeparator" w:id="0">
    <w:p w:rsidR="00E60ED6" w:rsidRDefault="00E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D6" w:rsidRDefault="00E60ED6">
      <w:r>
        <w:separator/>
      </w:r>
    </w:p>
  </w:footnote>
  <w:footnote w:type="continuationSeparator" w:id="0">
    <w:p w:rsidR="00E60ED6" w:rsidRDefault="00E6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B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144C7" w:rsidRDefault="00F14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1284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A34"/>
    <w:rsid w:val="002E57EB"/>
    <w:rsid w:val="002F102C"/>
    <w:rsid w:val="00300C6D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45D0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60ED6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C8A16-8DA8-4A3A-81AE-7CDA074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C2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2019-04-05T06:49:00Z</cp:lastPrinted>
  <dcterms:created xsi:type="dcterms:W3CDTF">2019-04-05T15:08:00Z</dcterms:created>
  <dcterms:modified xsi:type="dcterms:W3CDTF">2019-04-05T15:08:00Z</dcterms:modified>
</cp:coreProperties>
</file>