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</w:tblGrid>
      <w:tr w:rsidR="00A52481" w:rsidTr="00446D44">
        <w:tc>
          <w:tcPr>
            <w:tcW w:w="4928" w:type="dxa"/>
          </w:tcPr>
          <w:p w:rsidR="00A52481" w:rsidRPr="0086094C" w:rsidRDefault="00A52481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9B27B5"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7" o:title=""/>
                </v:shape>
              </w:pict>
            </w:r>
          </w:p>
        </w:tc>
      </w:tr>
      <w:tr w:rsidR="00A52481" w:rsidTr="00446D44">
        <w:tc>
          <w:tcPr>
            <w:tcW w:w="4928" w:type="dxa"/>
          </w:tcPr>
          <w:p w:rsidR="00A52481" w:rsidRPr="0086094C" w:rsidRDefault="00A52481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251658240;mso-position-horizontal-relative:text;mso-position-vertical-relative:text">
                  <v:imagedata r:id="rId8" o:title=""/>
                  <w10:wrap side="left"/>
                </v:shape>
              </w:pict>
            </w:r>
            <w:r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A52481" w:rsidTr="00446D44">
        <w:tc>
          <w:tcPr>
            <w:tcW w:w="4928" w:type="dxa"/>
          </w:tcPr>
          <w:p w:rsidR="00A52481" w:rsidRPr="0086094C" w:rsidRDefault="00A52481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A52481" w:rsidRPr="003D14E1" w:rsidTr="00446D44">
        <w:trPr>
          <w:trHeight w:val="138"/>
        </w:trPr>
        <w:tc>
          <w:tcPr>
            <w:tcW w:w="4928" w:type="dxa"/>
          </w:tcPr>
          <w:p w:rsidR="00A52481" w:rsidRPr="0086094C" w:rsidRDefault="00A52481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52481" w:rsidTr="00446D44">
        <w:tc>
          <w:tcPr>
            <w:tcW w:w="4928" w:type="dxa"/>
          </w:tcPr>
          <w:p w:rsidR="00A52481" w:rsidRPr="0086094C" w:rsidRDefault="00A52481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A52481" w:rsidTr="00446D44">
        <w:tc>
          <w:tcPr>
            <w:tcW w:w="4928" w:type="dxa"/>
          </w:tcPr>
          <w:p w:rsidR="00A52481" w:rsidRPr="0086094C" w:rsidRDefault="00A52481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A52481" w:rsidRPr="00081CB6" w:rsidRDefault="00A52481" w:rsidP="00150457">
      <w:pPr>
        <w:rPr>
          <w:rFonts w:eastAsia="MS Mincho"/>
          <w:color w:val="000000"/>
        </w:rPr>
      </w:pPr>
    </w:p>
    <w:p w:rsidR="00A52481" w:rsidRPr="00245C44" w:rsidRDefault="00A52481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UP/I 350-05/14-04/9</w:t>
      </w:r>
    </w:p>
    <w:p w:rsidR="00A52481" w:rsidRDefault="00A52481" w:rsidP="003B110E">
      <w:pPr>
        <w:rPr>
          <w:rFonts w:ascii="Arial" w:eastAsia="MS Mincho" w:hAnsi="Arial" w:cs="Arial"/>
          <w:bCs/>
          <w:color w:val="000000"/>
        </w:rPr>
      </w:pPr>
      <w:r w:rsidRPr="00245C44">
        <w:rPr>
          <w:rFonts w:ascii="Arial" w:eastAsia="MS Mincho" w:hAnsi="Arial" w:cs="Arial"/>
          <w:bCs/>
          <w:color w:val="000000"/>
        </w:rPr>
        <w:t xml:space="preserve">UR.BROJ: </w:t>
      </w:r>
      <w:r>
        <w:rPr>
          <w:rFonts w:ascii="Arial" w:eastAsia="MS Mincho" w:hAnsi="Arial" w:cs="Arial"/>
          <w:bCs/>
          <w:color w:val="000000"/>
        </w:rPr>
        <w:t>2170/1-03-06/4-14-02</w:t>
      </w:r>
    </w:p>
    <w:p w:rsidR="00A52481" w:rsidRPr="00245C44" w:rsidRDefault="00A52481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09. rujan  2014. godine</w:t>
      </w:r>
    </w:p>
    <w:p w:rsidR="00A52481" w:rsidRPr="00081CB6" w:rsidRDefault="00A5248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A52481" w:rsidRPr="00081CB6" w:rsidRDefault="00A5248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A52481" w:rsidRPr="00DB2ADB" w:rsidRDefault="00A52481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 xml:space="preserve">Ispostava u Opatiji, M.Tita 3, temeljem odredbe članka 141. i 142. stavak 1.  i članka 149. stavak 2. Zakona o prostornom uređenju </w:t>
      </w:r>
      <w:r w:rsidRPr="005154DE">
        <w:rPr>
          <w:rFonts w:ascii="Arial" w:hAnsi="Arial" w:cs="Arial"/>
          <w:color w:val="000000"/>
        </w:rPr>
        <w:t>(„Narodne novine“, broj: 153/13),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izmjene i/ili dopune lokacijske dozvole,</w:t>
      </w:r>
      <w:r w:rsidRPr="005154DE">
        <w:rPr>
          <w:rFonts w:ascii="Arial" w:hAnsi="Arial" w:cs="Arial"/>
          <w:color w:val="000000"/>
        </w:rPr>
        <w:t xml:space="preserve"> po zahtjevu</w:t>
      </w:r>
      <w:r>
        <w:rPr>
          <w:rFonts w:ascii="Arial" w:hAnsi="Arial" w:cs="Arial"/>
          <w:color w:val="000000"/>
        </w:rPr>
        <w:t xml:space="preserve"> </w:t>
      </w:r>
      <w:r w:rsidRPr="00E836EF">
        <w:rPr>
          <w:rFonts w:ascii="Arial" w:hAnsi="Arial" w:cs="Arial"/>
          <w:b/>
          <w:color w:val="000000"/>
        </w:rPr>
        <w:t>Grada Opatije,</w:t>
      </w:r>
      <w:r>
        <w:rPr>
          <w:rFonts w:ascii="Arial" w:hAnsi="Arial" w:cs="Arial"/>
          <w:color w:val="000000"/>
        </w:rPr>
        <w:t xml:space="preserve"> M.Tita 3</w:t>
      </w:r>
    </w:p>
    <w:p w:rsidR="00A52481" w:rsidRPr="005154DE" w:rsidRDefault="00A5248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A52481" w:rsidRPr="005154DE" w:rsidRDefault="00A5248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A52481" w:rsidRPr="005154DE" w:rsidRDefault="00A5248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A52481" w:rsidRPr="005154DE" w:rsidRDefault="00A52481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A52481" w:rsidRPr="005154DE" w:rsidRDefault="00A52481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A52481" w:rsidRDefault="00A5248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5154DE">
        <w:rPr>
          <w:rFonts w:ascii="Arial" w:hAnsi="Arial" w:cs="Arial"/>
          <w:color w:val="000000"/>
          <w:szCs w:val="24"/>
        </w:rPr>
        <w:t>drugih stvarnih prava na nekretnini za ko</w:t>
      </w:r>
      <w:r>
        <w:rPr>
          <w:rFonts w:ascii="Arial" w:hAnsi="Arial" w:cs="Arial"/>
          <w:color w:val="000000"/>
          <w:szCs w:val="24"/>
        </w:rPr>
        <w:t>ju se izdaje izmjena i/ili dopuna lokacijske dozvole,</w:t>
      </w:r>
      <w:r w:rsidRPr="005154DE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</w:rPr>
        <w:t>KLASA: UP/I-350-05/13-03/9, UR.BROJ: 2170/1-03-06/4-13-09 od 14.svibnja 2013. godine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hAnsi="Arial" w:cs="Arial"/>
          <w:color w:val="000000"/>
          <w:szCs w:val="24"/>
        </w:rPr>
        <w:t>za</w:t>
      </w:r>
      <w:r>
        <w:rPr>
          <w:rFonts w:ascii="Arial" w:hAnsi="Arial" w:cs="Arial"/>
          <w:color w:val="000000"/>
          <w:szCs w:val="24"/>
        </w:rPr>
        <w:t xml:space="preserve"> izgradnju</w:t>
      </w:r>
      <w:r>
        <w:rPr>
          <w:rFonts w:ascii="Arial" w:eastAsia="MS Mincho" w:hAnsi="Arial" w:cs="Arial"/>
          <w:b/>
          <w:bCs/>
          <w:szCs w:val="24"/>
        </w:rPr>
        <w:t xml:space="preserve"> </w:t>
      </w:r>
      <w:r w:rsidRPr="00E836EF">
        <w:rPr>
          <w:rFonts w:ascii="Arial" w:eastAsia="MS Mincho" w:hAnsi="Arial" w:cs="Arial"/>
          <w:bCs/>
          <w:szCs w:val="24"/>
        </w:rPr>
        <w:t xml:space="preserve">dijela prometnice sa infrastrukturom opatijske treće ceste : dionica Multicentar Opatija Kuk-granica Grada Opatija, na dijelovima k.č.1004, k.č.993/1, k.č.993/2, k.č.994, k.č.975/1, k.č.974, k.č.977, k.č.972, k.č.1/1, k.č.4, k.č.12/1, k.č.10, k.č.11, k.č.23/2, k.č.978, k.č.979 i k.č.G425, </w:t>
      </w:r>
      <w:r w:rsidRPr="00E836EF">
        <w:rPr>
          <w:rFonts w:ascii="Arial" w:eastAsia="MS Mincho" w:hAnsi="Arial" w:cs="Arial"/>
          <w:szCs w:val="24"/>
        </w:rPr>
        <w:t>sve k.o. Volosko</w:t>
      </w:r>
      <w:r w:rsidRPr="00E836EF">
        <w:rPr>
          <w:rFonts w:ascii="Arial" w:eastAsia="MS Mincho" w:hAnsi="Arial" w:cs="Arial"/>
          <w:bCs/>
          <w:szCs w:val="24"/>
        </w:rPr>
        <w:t>,</w:t>
      </w:r>
      <w:r>
        <w:rPr>
          <w:rFonts w:ascii="Arial" w:eastAsia="MS Mincho" w:hAnsi="Arial" w:cs="Arial"/>
          <w:b/>
          <w:bCs/>
          <w:szCs w:val="24"/>
        </w:rPr>
        <w:t xml:space="preserve"> </w:t>
      </w:r>
      <w:r w:rsidRPr="005154DE">
        <w:rPr>
          <w:rFonts w:ascii="Arial" w:hAnsi="Arial" w:cs="Arial"/>
          <w:color w:val="000000"/>
        </w:rPr>
        <w:t xml:space="preserve"> te vlasnike i nositelje drugih stvarnih prava na nekretninama koje neposredno graniče sa nekretninom za koj</w:t>
      </w:r>
      <w:r>
        <w:rPr>
          <w:rFonts w:ascii="Arial" w:hAnsi="Arial" w:cs="Arial"/>
          <w:color w:val="000000"/>
        </w:rPr>
        <w:t xml:space="preserve">u se izdaje </w:t>
      </w:r>
      <w:r>
        <w:rPr>
          <w:rFonts w:ascii="Arial" w:hAnsi="Arial" w:cs="Arial"/>
          <w:color w:val="000000"/>
          <w:szCs w:val="24"/>
        </w:rPr>
        <w:t>izmjena i/ili dopuna lokacijske dozvole</w:t>
      </w:r>
      <w:r w:rsidRPr="005154DE">
        <w:rPr>
          <w:rFonts w:ascii="Arial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  <w:szCs w:val="24"/>
        </w:rPr>
        <w:t>da izvrše uvid u idejni</w:t>
      </w:r>
      <w:r w:rsidRPr="005154DE">
        <w:rPr>
          <w:rFonts w:ascii="Arial" w:eastAsia="MS Mincho" w:hAnsi="Arial" w:cs="Arial"/>
          <w:color w:val="000000"/>
          <w:szCs w:val="24"/>
        </w:rPr>
        <w:t xml:space="preserve"> projekt radi</w:t>
      </w:r>
      <w:r w:rsidRPr="005154DE">
        <w:rPr>
          <w:rFonts w:ascii="Arial" w:hAnsi="Arial" w:cs="Arial"/>
          <w:color w:val="000000"/>
          <w:szCs w:val="24"/>
        </w:rPr>
        <w:t xml:space="preserve"> izjašnjenja</w:t>
      </w:r>
      <w:r w:rsidRPr="005154DE">
        <w:rPr>
          <w:rFonts w:ascii="Arial" w:eastAsia="MS Mincho" w:hAnsi="Arial" w:cs="Arial"/>
          <w:color w:val="000000"/>
          <w:szCs w:val="24"/>
        </w:rPr>
        <w:t>.</w:t>
      </w:r>
    </w:p>
    <w:p w:rsidR="00A52481" w:rsidRPr="005154DE" w:rsidRDefault="00A5248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A52481" w:rsidRDefault="00A52481" w:rsidP="000558C0">
      <w:pPr>
        <w:spacing w:before="120"/>
        <w:ind w:firstLine="72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Uvid u idejni </w:t>
      </w:r>
      <w:r w:rsidRPr="005154DE">
        <w:rPr>
          <w:rFonts w:ascii="Arial" w:eastAsia="MS Mincho" w:hAnsi="Arial" w:cs="Arial"/>
          <w:color w:val="000000"/>
        </w:rPr>
        <w:t>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 xml:space="preserve">22. rujna </w:t>
      </w:r>
      <w:r w:rsidRPr="005154DE">
        <w:rPr>
          <w:rFonts w:ascii="Arial" w:eastAsia="MS Mincho" w:hAnsi="Arial" w:cs="Arial"/>
          <w:b/>
          <w:color w:val="000000"/>
        </w:rPr>
        <w:t>2014. godine</w:t>
      </w:r>
      <w:r w:rsidRPr="005154DE">
        <w:rPr>
          <w:rFonts w:ascii="Arial" w:hAnsi="Arial" w:cs="Arial"/>
          <w:color w:val="000000"/>
        </w:rPr>
        <w:t xml:space="preserve">,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u vremenu od 8</w:t>
      </w:r>
      <w:r w:rsidRPr="005154DE">
        <w:rPr>
          <w:rFonts w:ascii="Arial" w:hAnsi="Arial" w:cs="Arial"/>
          <w:color w:val="000000"/>
          <w:vertAlign w:val="superscript"/>
        </w:rPr>
        <w:t>30</w:t>
      </w:r>
      <w:r w:rsidRPr="005154DE">
        <w:rPr>
          <w:rFonts w:ascii="Arial" w:hAnsi="Arial" w:cs="Arial"/>
          <w:color w:val="000000"/>
        </w:rPr>
        <w:t>-11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A52481" w:rsidRPr="005154DE" w:rsidRDefault="00A52481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A52481" w:rsidRDefault="00A5248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Izmjena </w:t>
      </w:r>
      <w:r>
        <w:rPr>
          <w:rFonts w:ascii="Arial" w:hAnsi="Arial" w:cs="Arial"/>
          <w:color w:val="000000"/>
          <w:szCs w:val="24"/>
        </w:rPr>
        <w:t>i/ili dopuna lokacijske dozvole</w:t>
      </w:r>
      <w:r>
        <w:rPr>
          <w:rFonts w:ascii="Arial" w:eastAsia="MS Mincho" w:hAnsi="Arial" w:cs="Arial"/>
        </w:rPr>
        <w:t xml:space="preserve"> može se izdati iako se stranke ne odazovu pozivu.  </w:t>
      </w:r>
    </w:p>
    <w:p w:rsidR="00A52481" w:rsidRPr="005154DE" w:rsidRDefault="00A52481" w:rsidP="002826DA">
      <w:pPr>
        <w:rPr>
          <w:rFonts w:ascii="Arial" w:eastAsia="MS Mincho" w:hAnsi="Arial" w:cs="Arial"/>
          <w:color w:val="000000"/>
        </w:rPr>
      </w:pPr>
    </w:p>
    <w:p w:rsidR="00A52481" w:rsidRPr="005154DE" w:rsidRDefault="00A5248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A52481" w:rsidRPr="005154DE" w:rsidRDefault="00A5248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DOSTAVITI</w:t>
      </w:r>
      <w:r w:rsidRPr="005154DE">
        <w:rPr>
          <w:rFonts w:ascii="Arial" w:eastAsia="MS Mincho" w:hAnsi="Arial" w:cs="Arial"/>
          <w:color w:val="000000"/>
        </w:rPr>
        <w:t>:</w:t>
      </w:r>
    </w:p>
    <w:p w:rsidR="00A52481" w:rsidRPr="005154DE" w:rsidRDefault="00A5248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Oglasna ploča - 8 dana, ovdje</w:t>
      </w:r>
    </w:p>
    <w:p w:rsidR="00A52481" w:rsidRPr="005154DE" w:rsidRDefault="00A5248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M</w:t>
      </w:r>
      <w:r w:rsidRPr="005154DE">
        <w:rPr>
          <w:rFonts w:ascii="Arial" w:hAnsi="Arial" w:cs="Arial"/>
          <w:color w:val="000000"/>
        </w:rPr>
        <w:t>režne stranice upravnog tijela</w:t>
      </w:r>
    </w:p>
    <w:p w:rsidR="00A52481" w:rsidRPr="005154DE" w:rsidRDefault="00A5248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Građevna čestica</w:t>
      </w:r>
    </w:p>
    <w:p w:rsidR="00A52481" w:rsidRPr="005154DE" w:rsidRDefault="00A5248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Spis, ovdje</w:t>
      </w:r>
    </w:p>
    <w:p w:rsidR="00A52481" w:rsidRPr="005154DE" w:rsidRDefault="00A52481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A52481" w:rsidRPr="005154DE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81" w:rsidRDefault="00A52481">
      <w:r>
        <w:separator/>
      </w:r>
    </w:p>
  </w:endnote>
  <w:endnote w:type="continuationSeparator" w:id="0">
    <w:p w:rsidR="00A52481" w:rsidRDefault="00A5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81" w:rsidRDefault="00A52481">
      <w:r>
        <w:separator/>
      </w:r>
    </w:p>
  </w:footnote>
  <w:footnote w:type="continuationSeparator" w:id="0">
    <w:p w:rsidR="00A52481" w:rsidRDefault="00A5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1" w:rsidRDefault="00A5248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481" w:rsidRDefault="00A524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1" w:rsidRDefault="00A5248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A52481" w:rsidRDefault="00A52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C28A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64F7"/>
    <w:rsid w:val="004D036F"/>
    <w:rsid w:val="004D303C"/>
    <w:rsid w:val="004D6B22"/>
    <w:rsid w:val="004D76A4"/>
    <w:rsid w:val="004E17AA"/>
    <w:rsid w:val="004E1958"/>
    <w:rsid w:val="004E698B"/>
    <w:rsid w:val="004E707C"/>
    <w:rsid w:val="00512BFF"/>
    <w:rsid w:val="005154DE"/>
    <w:rsid w:val="005210EB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B27B5"/>
    <w:rsid w:val="009C00A2"/>
    <w:rsid w:val="009C2313"/>
    <w:rsid w:val="009D31FE"/>
    <w:rsid w:val="009E39BE"/>
    <w:rsid w:val="00A21A32"/>
    <w:rsid w:val="00A245ED"/>
    <w:rsid w:val="00A4240F"/>
    <w:rsid w:val="00A502B2"/>
    <w:rsid w:val="00A52481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35E30"/>
    <w:rsid w:val="00E70640"/>
    <w:rsid w:val="00E836EF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272</Words>
  <Characters>1556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</cp:lastModifiedBy>
  <cp:revision>13</cp:revision>
  <cp:lastPrinted>2014-04-11T12:17:00Z</cp:lastPrinted>
  <dcterms:created xsi:type="dcterms:W3CDTF">2014-05-05T10:38:00Z</dcterms:created>
  <dcterms:modified xsi:type="dcterms:W3CDTF">2014-09-09T12:14:00Z</dcterms:modified>
</cp:coreProperties>
</file>