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FE" w:rsidRPr="00836D12" w:rsidRDefault="00FD5CFE" w:rsidP="00FD5CFE">
      <w:pPr>
        <w:spacing w:line="240" w:lineRule="auto"/>
        <w:ind w:left="1416" w:firstLine="708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 xml:space="preserve">         </w:t>
      </w:r>
      <w:r w:rsidRPr="00836D12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3F3EABD0" wp14:editId="62521796">
            <wp:extent cx="438150" cy="514350"/>
            <wp:effectExtent l="0" t="0" r="0" b="0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FE" w:rsidRPr="00836D12" w:rsidRDefault="00FD5CFE" w:rsidP="00FD5CFE">
      <w:pPr>
        <w:spacing w:line="240" w:lineRule="auto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noProof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CB35" wp14:editId="30037171">
                <wp:simplePos x="0" y="0"/>
                <wp:positionH relativeFrom="column">
                  <wp:posOffset>341516</wp:posOffset>
                </wp:positionH>
                <wp:positionV relativeFrom="paragraph">
                  <wp:posOffset>106944</wp:posOffset>
                </wp:positionV>
                <wp:extent cx="3200400" cy="1351129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51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CFE" w:rsidRDefault="00FD5CFE" w:rsidP="00FD5CF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:rsidR="00FD5CFE" w:rsidRDefault="00FD5CFE" w:rsidP="00FD5CF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PRIMORSKO-GORANSKA ŽUPANIJA</w:t>
                            </w:r>
                          </w:p>
                          <w:p w:rsidR="00FD5CFE" w:rsidRDefault="00FD5CFE" w:rsidP="00FD5CF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FD5CFE" w:rsidRDefault="00FD5CFE" w:rsidP="00FD5CF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UPRAVNI ODJEL ZA PROSTORNO UREĐENJE, GRADITELJSTVO I ZAŠTITU OKOLIŠA</w:t>
                            </w:r>
                          </w:p>
                          <w:p w:rsidR="00FD5CFE" w:rsidRDefault="00FD5CFE" w:rsidP="00FD5CFE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ISPOSTAVA U CRIKVENICI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FC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9pt;margin-top:8.4pt;width:252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" strokecolor="white">
                <v:textbox>
                  <w:txbxContent>
                    <w:p w:rsidR="00FD5CFE" w:rsidRDefault="00FD5CFE" w:rsidP="00FD5CF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REPUBLIKA HRVATSKA</w:t>
                      </w:r>
                    </w:p>
                    <w:p w:rsidR="00FD5CFE" w:rsidRDefault="00FD5CFE" w:rsidP="00FD5CF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PRIMORSKO-GORANSKA ŽUPANIJA</w:t>
                      </w:r>
                    </w:p>
                    <w:p w:rsidR="00FD5CFE" w:rsidRDefault="00FD5CFE" w:rsidP="00FD5CF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FD5CFE" w:rsidRDefault="00FD5CFE" w:rsidP="00FD5CF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UPRAVNI ODJEL ZA PROSTORNO UREĐENJE, GRADITELJSTVO I ZAŠTITU OKOLIŠA</w:t>
                      </w:r>
                    </w:p>
                    <w:p w:rsidR="00FD5CFE" w:rsidRDefault="00FD5CFE" w:rsidP="00FD5CFE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ISPOSTAVA U CRIKVENICI</w:t>
                      </w:r>
                    </w:p>
                  </w:txbxContent>
                </v:textbox>
              </v:shape>
            </w:pict>
          </mc:Fallback>
        </mc:AlternateContent>
      </w:r>
    </w:p>
    <w:p w:rsidR="00FD5CFE" w:rsidRPr="00836D12" w:rsidRDefault="00FD5CFE" w:rsidP="00FD5CFE">
      <w:pPr>
        <w:spacing w:line="240" w:lineRule="auto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noProof/>
          <w:szCs w:val="24"/>
          <w:lang w:eastAsia="hr-HR"/>
        </w:rPr>
        <w:drawing>
          <wp:inline distT="0" distB="0" distL="0" distR="0" wp14:anchorId="0F23D6F2" wp14:editId="6CF9B2B1">
            <wp:extent cx="285750" cy="333375"/>
            <wp:effectExtent l="0" t="0" r="0" b="9525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)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D12">
        <w:rPr>
          <w:rFonts w:eastAsia="Times New Roman" w:cs="Arial"/>
          <w:szCs w:val="24"/>
          <w:lang w:eastAsia="hr-HR"/>
        </w:rPr>
        <w:t xml:space="preserve">  </w:t>
      </w:r>
    </w:p>
    <w:p w:rsidR="00FD5CFE" w:rsidRPr="00836D12" w:rsidRDefault="00FD5CFE" w:rsidP="00FD5CFE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5CFE" w:rsidRPr="00836D12" w:rsidRDefault="00FD5CFE" w:rsidP="00FD5CFE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5CFE" w:rsidRPr="00836D12" w:rsidRDefault="00FD5CFE" w:rsidP="00FD5CFE">
      <w:pPr>
        <w:spacing w:line="240" w:lineRule="auto"/>
        <w:rPr>
          <w:rFonts w:eastAsia="Times New Roman" w:cs="Arial"/>
          <w:szCs w:val="24"/>
          <w:lang w:eastAsia="hr-HR"/>
        </w:rPr>
      </w:pPr>
    </w:p>
    <w:p w:rsidR="00FD5CFE" w:rsidRPr="00836D12" w:rsidRDefault="00FD5CFE" w:rsidP="00FD5CFE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FD5CFE" w:rsidRDefault="00FD5CFE" w:rsidP="00FD5CFE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  <w:bookmarkStart w:id="0" w:name="_GoBack"/>
      <w:bookmarkEnd w:id="0"/>
    </w:p>
    <w:p w:rsidR="00FD5CFE" w:rsidRDefault="00FD5CFE" w:rsidP="00FD5CFE">
      <w:pPr>
        <w:spacing w:line="240" w:lineRule="auto"/>
        <w:jc w:val="both"/>
        <w:rPr>
          <w:rFonts w:eastAsia="MS Mincho" w:cs="Arial"/>
          <w:caps/>
          <w:szCs w:val="24"/>
          <w:lang w:eastAsia="hr-HR"/>
        </w:rPr>
      </w:pPr>
    </w:p>
    <w:p w:rsidR="00FD5CFE" w:rsidRPr="00FD5CFE" w:rsidRDefault="00FD5CFE" w:rsidP="00FD5CFE">
      <w:pPr>
        <w:spacing w:line="240" w:lineRule="auto"/>
        <w:rPr>
          <w:rFonts w:eastAsia="Times New Roman" w:cs="Arial"/>
          <w:color w:val="000000"/>
          <w:szCs w:val="20"/>
          <w:lang w:eastAsia="hr-HR"/>
        </w:rPr>
      </w:pPr>
      <w:r w:rsidRPr="00FD5CFE">
        <w:rPr>
          <w:rFonts w:eastAsia="Times New Roman" w:cs="Arial"/>
          <w:color w:val="000000"/>
          <w:szCs w:val="20"/>
          <w:lang w:eastAsia="hr-HR"/>
        </w:rPr>
        <w:t>KLASA : UP/I-361-03/19-06/139</w:t>
      </w:r>
    </w:p>
    <w:p w:rsidR="00FD5CFE" w:rsidRPr="00FD5CFE" w:rsidRDefault="00FD5CFE" w:rsidP="00FD5CFE">
      <w:pPr>
        <w:spacing w:line="240" w:lineRule="auto"/>
        <w:rPr>
          <w:rFonts w:eastAsia="Times New Roman" w:cs="Arial"/>
          <w:color w:val="000000"/>
          <w:szCs w:val="20"/>
          <w:lang w:eastAsia="hr-HR"/>
        </w:rPr>
      </w:pPr>
      <w:r w:rsidRPr="00FD5CFE">
        <w:rPr>
          <w:rFonts w:eastAsia="Times New Roman" w:cs="Arial"/>
          <w:color w:val="000000"/>
          <w:szCs w:val="20"/>
          <w:lang w:eastAsia="hr-HR"/>
        </w:rPr>
        <w:t>URBROJ: 2170/1-03-02/8-20-</w:t>
      </w:r>
      <w:r>
        <w:rPr>
          <w:rFonts w:eastAsia="Times New Roman" w:cs="Arial"/>
          <w:color w:val="000000"/>
          <w:szCs w:val="20"/>
          <w:lang w:eastAsia="hr-HR"/>
        </w:rPr>
        <w:t>6</w:t>
      </w:r>
    </w:p>
    <w:p w:rsidR="00FD5CFE" w:rsidRPr="00FD5CFE" w:rsidRDefault="00FD5CFE" w:rsidP="00FD5CFE">
      <w:pPr>
        <w:spacing w:line="240" w:lineRule="auto"/>
        <w:rPr>
          <w:rFonts w:eastAsia="Times New Roman" w:cs="Arial"/>
          <w:b/>
          <w:color w:val="000000"/>
          <w:szCs w:val="24"/>
          <w:lang w:eastAsia="hr-HR"/>
        </w:rPr>
      </w:pPr>
      <w:r w:rsidRPr="00FD5CFE">
        <w:rPr>
          <w:rFonts w:eastAsia="Times New Roman" w:cs="Arial"/>
          <w:color w:val="000000"/>
          <w:szCs w:val="20"/>
          <w:lang w:eastAsia="hr-HR"/>
        </w:rPr>
        <w:t>Crikvenica, 31.01.2020.</w:t>
      </w:r>
    </w:p>
    <w:p w:rsidR="00FD5CFE" w:rsidRPr="00836D12" w:rsidRDefault="00FD5CFE" w:rsidP="00FD5CFE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D5CFE" w:rsidRPr="00FD5CFE" w:rsidRDefault="00FD5CFE" w:rsidP="00FD5CFE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 xml:space="preserve">Primorsko – goranska županija, Upravni odjel za prostorno uređenje, graditeljstvo i zaštitu okoliša, Ispostava u Crikvenici, na temelju odredbe </w:t>
      </w:r>
      <w:r w:rsidRPr="00836D12">
        <w:rPr>
          <w:rFonts w:eastAsia="MS Mincho" w:cs="Arial"/>
          <w:szCs w:val="24"/>
          <w:lang w:eastAsia="hr-HR"/>
        </w:rPr>
        <w:t xml:space="preserve">članka 115. stavak 2. Zakona o gradnji </w:t>
      </w:r>
      <w:r w:rsidRPr="00836D12">
        <w:rPr>
          <w:rFonts w:eastAsia="Times New Roman" w:cs="Arial"/>
          <w:szCs w:val="24"/>
          <w:lang w:eastAsia="hr-HR"/>
        </w:rPr>
        <w:t>(''Narodne novine“ broj 153/13, 20/17</w:t>
      </w:r>
      <w:r>
        <w:rPr>
          <w:rFonts w:eastAsia="Times New Roman" w:cs="Arial"/>
          <w:szCs w:val="24"/>
          <w:lang w:eastAsia="hr-HR"/>
        </w:rPr>
        <w:t>, 39/19, 125/19</w:t>
      </w:r>
      <w:r w:rsidRPr="00836D12">
        <w:rPr>
          <w:rFonts w:eastAsia="Times New Roman" w:cs="Arial"/>
          <w:szCs w:val="24"/>
          <w:lang w:eastAsia="hr-HR"/>
        </w:rPr>
        <w:t>),</w:t>
      </w:r>
      <w:r w:rsidRPr="00836D12">
        <w:rPr>
          <w:rFonts w:eastAsia="Times New Roman" w:cs="Arial"/>
          <w:b/>
          <w:szCs w:val="24"/>
          <w:lang w:eastAsia="hr-HR"/>
        </w:rPr>
        <w:t xml:space="preserve"> </w:t>
      </w:r>
      <w:r w:rsidRPr="00836D12">
        <w:rPr>
          <w:rFonts w:eastAsia="MS Mincho" w:cs="Arial"/>
          <w:szCs w:val="24"/>
          <w:lang w:eastAsia="hr-HR"/>
        </w:rPr>
        <w:t xml:space="preserve">u postupku izdavanja građevinske dozvole po zahtjevu investitora </w:t>
      </w:r>
      <w:r w:rsidRPr="00FD5CFE">
        <w:rPr>
          <w:rFonts w:eastAsia="MS Mincho" w:cs="Arial"/>
          <w:szCs w:val="24"/>
          <w:lang w:eastAsia="hr-HR"/>
        </w:rPr>
        <w:t>Nikolin</w:t>
      </w:r>
      <w:r>
        <w:rPr>
          <w:rFonts w:eastAsia="MS Mincho" w:cs="Arial"/>
          <w:szCs w:val="24"/>
          <w:lang w:eastAsia="hr-HR"/>
        </w:rPr>
        <w:t>e</w:t>
      </w:r>
      <w:r w:rsidRPr="00FD5CFE">
        <w:rPr>
          <w:rFonts w:eastAsia="MS Mincho" w:cs="Arial"/>
          <w:szCs w:val="24"/>
          <w:lang w:eastAsia="hr-HR"/>
        </w:rPr>
        <w:t xml:space="preserve"> Bratić, OIB 78296051988, </w:t>
      </w:r>
      <w:r>
        <w:rPr>
          <w:rFonts w:eastAsia="MS Mincho" w:cs="Arial"/>
          <w:szCs w:val="24"/>
          <w:lang w:eastAsia="hr-HR"/>
        </w:rPr>
        <w:t xml:space="preserve">iz Svete </w:t>
      </w:r>
      <w:proofErr w:type="spellStart"/>
      <w:r>
        <w:rPr>
          <w:rFonts w:eastAsia="MS Mincho" w:cs="Arial"/>
          <w:szCs w:val="24"/>
          <w:lang w:eastAsia="hr-HR"/>
        </w:rPr>
        <w:t>Nedelje</w:t>
      </w:r>
      <w:proofErr w:type="spellEnd"/>
      <w:r>
        <w:rPr>
          <w:rFonts w:eastAsia="MS Mincho" w:cs="Arial"/>
          <w:szCs w:val="24"/>
          <w:lang w:eastAsia="hr-HR"/>
        </w:rPr>
        <w:t xml:space="preserve"> , </w:t>
      </w:r>
      <w:proofErr w:type="spellStart"/>
      <w:r w:rsidRPr="00FD5CFE">
        <w:rPr>
          <w:rFonts w:eastAsia="MS Mincho" w:cs="Arial"/>
          <w:szCs w:val="24"/>
          <w:lang w:eastAsia="hr-HR"/>
        </w:rPr>
        <w:t>Strmec</w:t>
      </w:r>
      <w:proofErr w:type="spellEnd"/>
      <w:r w:rsidRPr="00FD5CFE">
        <w:rPr>
          <w:rFonts w:eastAsia="MS Mincho" w:cs="Arial"/>
          <w:szCs w:val="24"/>
          <w:lang w:eastAsia="hr-HR"/>
        </w:rPr>
        <w:t xml:space="preserve">, Pružna ulica 19 i </w:t>
      </w:r>
      <w:r w:rsidRPr="00FD5CFE">
        <w:rPr>
          <w:rFonts w:eastAsia="MS Mincho" w:cs="Arial"/>
          <w:szCs w:val="24"/>
          <w:lang w:eastAsia="hr-HR"/>
        </w:rPr>
        <w:t>Mark</w:t>
      </w:r>
      <w:r>
        <w:rPr>
          <w:rFonts w:eastAsia="MS Mincho" w:cs="Arial"/>
          <w:szCs w:val="24"/>
          <w:lang w:eastAsia="hr-HR"/>
        </w:rPr>
        <w:t>a</w:t>
      </w:r>
      <w:r w:rsidRPr="00FD5CFE">
        <w:rPr>
          <w:rFonts w:eastAsia="MS Mincho" w:cs="Arial"/>
          <w:szCs w:val="24"/>
          <w:lang w:eastAsia="hr-HR"/>
        </w:rPr>
        <w:t xml:space="preserve"> Nađ</w:t>
      </w:r>
      <w:r>
        <w:rPr>
          <w:rFonts w:eastAsia="MS Mincho" w:cs="Arial"/>
          <w:szCs w:val="24"/>
          <w:lang w:eastAsia="hr-HR"/>
        </w:rPr>
        <w:t>a</w:t>
      </w:r>
      <w:r w:rsidRPr="00FD5CFE">
        <w:rPr>
          <w:rFonts w:eastAsia="MS Mincho" w:cs="Arial"/>
          <w:szCs w:val="24"/>
          <w:lang w:eastAsia="hr-HR"/>
        </w:rPr>
        <w:t xml:space="preserve">, OIB 26031288139, </w:t>
      </w:r>
      <w:r>
        <w:rPr>
          <w:rFonts w:eastAsia="MS Mincho" w:cs="Arial"/>
          <w:szCs w:val="24"/>
          <w:lang w:eastAsia="hr-HR"/>
        </w:rPr>
        <w:t xml:space="preserve">iz </w:t>
      </w:r>
      <w:proofErr w:type="spellStart"/>
      <w:r w:rsidRPr="00FD5CFE">
        <w:rPr>
          <w:rFonts w:eastAsia="MS Mincho" w:cs="Arial"/>
          <w:szCs w:val="24"/>
          <w:lang w:eastAsia="hr-HR"/>
        </w:rPr>
        <w:t>Ivanovc</w:t>
      </w:r>
      <w:r>
        <w:rPr>
          <w:rFonts w:eastAsia="MS Mincho" w:cs="Arial"/>
          <w:szCs w:val="24"/>
          <w:lang w:eastAsia="hr-HR"/>
        </w:rPr>
        <w:t>a</w:t>
      </w:r>
      <w:proofErr w:type="spellEnd"/>
      <w:r>
        <w:rPr>
          <w:rFonts w:eastAsia="MS Mincho" w:cs="Arial"/>
          <w:szCs w:val="24"/>
          <w:lang w:eastAsia="hr-HR"/>
        </w:rPr>
        <w:t xml:space="preserve">, </w:t>
      </w:r>
      <w:r w:rsidRPr="00FD5CFE">
        <w:rPr>
          <w:rFonts w:eastAsia="MS Mincho" w:cs="Arial"/>
          <w:szCs w:val="24"/>
          <w:lang w:eastAsia="hr-HR"/>
        </w:rPr>
        <w:t xml:space="preserve"> </w:t>
      </w:r>
      <w:r w:rsidRPr="00FD5CFE">
        <w:rPr>
          <w:rFonts w:eastAsia="MS Mincho" w:cs="Arial"/>
          <w:szCs w:val="24"/>
          <w:lang w:eastAsia="hr-HR"/>
        </w:rPr>
        <w:t>Duga ulica 46,</w:t>
      </w:r>
      <w:r>
        <w:rPr>
          <w:rFonts w:eastAsia="MS Mincho" w:cs="Arial"/>
          <w:szCs w:val="24"/>
          <w:lang w:eastAsia="hr-HR"/>
        </w:rPr>
        <w:t xml:space="preserve"> zastupanih po o</w:t>
      </w:r>
      <w:r w:rsidRPr="00FD5CFE">
        <w:rPr>
          <w:rFonts w:eastAsia="MS Mincho" w:cs="Arial"/>
          <w:szCs w:val="24"/>
          <w:lang w:eastAsia="hr-HR"/>
        </w:rPr>
        <w:t>punomoćenik</w:t>
      </w:r>
      <w:r>
        <w:rPr>
          <w:rFonts w:eastAsia="MS Mincho" w:cs="Arial"/>
          <w:szCs w:val="24"/>
          <w:lang w:eastAsia="hr-HR"/>
        </w:rPr>
        <w:t>u</w:t>
      </w:r>
      <w:r w:rsidRPr="00FD5CFE">
        <w:rPr>
          <w:rFonts w:eastAsia="MS Mincho" w:cs="Arial"/>
          <w:szCs w:val="24"/>
          <w:lang w:eastAsia="hr-HR"/>
        </w:rPr>
        <w:t xml:space="preserve"> </w:t>
      </w:r>
      <w:r>
        <w:rPr>
          <w:rFonts w:eastAsia="MS Mincho" w:cs="Arial"/>
          <w:szCs w:val="24"/>
          <w:lang w:eastAsia="hr-HR"/>
        </w:rPr>
        <w:t>Jozi</w:t>
      </w:r>
      <w:r w:rsidRPr="00FD5CFE">
        <w:rPr>
          <w:rFonts w:eastAsia="MS Mincho" w:cs="Arial"/>
          <w:szCs w:val="24"/>
          <w:lang w:eastAsia="hr-HR"/>
        </w:rPr>
        <w:t xml:space="preserve"> </w:t>
      </w:r>
      <w:r w:rsidRPr="00FD5CFE">
        <w:rPr>
          <w:rFonts w:eastAsia="MS Mincho" w:cs="Arial"/>
          <w:szCs w:val="24"/>
          <w:lang w:eastAsia="hr-HR"/>
        </w:rPr>
        <w:t>Bašić</w:t>
      </w:r>
      <w:r>
        <w:rPr>
          <w:rFonts w:eastAsia="MS Mincho" w:cs="Arial"/>
          <w:szCs w:val="24"/>
          <w:lang w:eastAsia="hr-HR"/>
        </w:rPr>
        <w:t>u</w:t>
      </w:r>
      <w:r w:rsidRPr="00FD5CFE">
        <w:rPr>
          <w:rFonts w:eastAsia="MS Mincho" w:cs="Arial"/>
          <w:szCs w:val="24"/>
          <w:lang w:eastAsia="hr-HR"/>
        </w:rPr>
        <w:t xml:space="preserve"> iz Svete </w:t>
      </w:r>
      <w:proofErr w:type="spellStart"/>
      <w:r w:rsidRPr="00FD5CFE">
        <w:rPr>
          <w:rFonts w:eastAsia="MS Mincho" w:cs="Arial"/>
          <w:szCs w:val="24"/>
          <w:lang w:eastAsia="hr-HR"/>
        </w:rPr>
        <w:t>Nedelje</w:t>
      </w:r>
      <w:proofErr w:type="spellEnd"/>
      <w:r w:rsidRPr="00FD5CFE">
        <w:rPr>
          <w:rFonts w:eastAsia="MS Mincho" w:cs="Arial"/>
          <w:szCs w:val="24"/>
          <w:lang w:eastAsia="hr-HR"/>
        </w:rPr>
        <w:t xml:space="preserve">, </w:t>
      </w:r>
      <w:proofErr w:type="spellStart"/>
      <w:r w:rsidRPr="00FD5CFE">
        <w:rPr>
          <w:rFonts w:eastAsia="MS Mincho" w:cs="Arial"/>
          <w:szCs w:val="24"/>
          <w:lang w:eastAsia="hr-HR"/>
        </w:rPr>
        <w:t>Strmec</w:t>
      </w:r>
      <w:proofErr w:type="spellEnd"/>
      <w:r w:rsidRPr="00FD5CFE">
        <w:rPr>
          <w:rFonts w:eastAsia="MS Mincho" w:cs="Arial"/>
          <w:szCs w:val="24"/>
          <w:lang w:eastAsia="hr-HR"/>
        </w:rPr>
        <w:t xml:space="preserve"> Samoborski, </w:t>
      </w:r>
      <w:proofErr w:type="spellStart"/>
      <w:r w:rsidRPr="00FD5CFE">
        <w:rPr>
          <w:rFonts w:eastAsia="MS Mincho" w:cs="Arial"/>
          <w:szCs w:val="24"/>
          <w:lang w:eastAsia="hr-HR"/>
        </w:rPr>
        <w:t>Pruzna</w:t>
      </w:r>
      <w:proofErr w:type="spellEnd"/>
      <w:r w:rsidRPr="00FD5CFE">
        <w:rPr>
          <w:rFonts w:eastAsia="MS Mincho" w:cs="Arial"/>
          <w:szCs w:val="24"/>
          <w:lang w:eastAsia="hr-HR"/>
        </w:rPr>
        <w:t xml:space="preserve"> 19, </w:t>
      </w:r>
    </w:p>
    <w:p w:rsidR="00FD5CFE" w:rsidRPr="00836D12" w:rsidRDefault="00FD5CFE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D5CFE" w:rsidRPr="00836D12" w:rsidRDefault="00FD5CFE" w:rsidP="00FD5CFE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</w:p>
    <w:p w:rsidR="00FD5CFE" w:rsidRPr="00836D12" w:rsidRDefault="00FD5CFE" w:rsidP="00FD5CFE">
      <w:pPr>
        <w:tabs>
          <w:tab w:val="left" w:pos="0"/>
        </w:tabs>
        <w:spacing w:line="240" w:lineRule="auto"/>
        <w:jc w:val="center"/>
        <w:rPr>
          <w:rFonts w:eastAsia="MS Mincho" w:cs="Arial"/>
          <w:b/>
          <w:szCs w:val="24"/>
          <w:lang w:eastAsia="hr-HR"/>
        </w:rPr>
      </w:pPr>
      <w:r w:rsidRPr="00836D12">
        <w:rPr>
          <w:rFonts w:eastAsia="MS Mincho" w:cs="Arial"/>
          <w:b/>
          <w:szCs w:val="24"/>
          <w:lang w:eastAsia="hr-HR"/>
        </w:rPr>
        <w:t>P O Z I V A</w:t>
      </w:r>
    </w:p>
    <w:p w:rsidR="00FD5CFE" w:rsidRPr="00836D12" w:rsidRDefault="00FD5CFE" w:rsidP="00FD5CFE">
      <w:pPr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FD5CFE" w:rsidRPr="00836D12" w:rsidRDefault="00FD5CFE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MS Mincho" w:cs="Arial"/>
          <w:szCs w:val="24"/>
          <w:lang w:eastAsia="hr-HR"/>
        </w:rPr>
        <w:t>v</w:t>
      </w:r>
      <w:r w:rsidRPr="00836D12">
        <w:rPr>
          <w:rFonts w:eastAsia="MS Mincho" w:cs="Arial"/>
          <w:szCs w:val="24"/>
          <w:lang w:eastAsia="hr-HR"/>
        </w:rPr>
        <w:t xml:space="preserve">lasnike i nositelje drugih stvarnih prava na nekretnini za koju se izdaje građevinska dozvola i vlasnike i nositelje drugih stvarnih prava na nekretninama koje neposredno graniče s nekretninom za koju se izdaje građevinska dozvola za </w:t>
      </w:r>
      <w:r>
        <w:rPr>
          <w:rFonts w:eastAsia="MS Mincho" w:cs="Arial"/>
          <w:szCs w:val="24"/>
          <w:lang w:eastAsia="hr-HR"/>
        </w:rPr>
        <w:t xml:space="preserve">gradnju slobodnostojeće </w:t>
      </w:r>
      <w:proofErr w:type="spellStart"/>
      <w:r>
        <w:rPr>
          <w:rFonts w:eastAsia="MS Mincho" w:cs="Arial"/>
          <w:szCs w:val="24"/>
          <w:lang w:eastAsia="hr-HR"/>
        </w:rPr>
        <w:t>višestambene</w:t>
      </w:r>
      <w:proofErr w:type="spellEnd"/>
      <w:r>
        <w:rPr>
          <w:rFonts w:eastAsia="MS Mincho" w:cs="Arial"/>
          <w:szCs w:val="24"/>
          <w:lang w:eastAsia="hr-HR"/>
        </w:rPr>
        <w:t xml:space="preserve"> zgrade </w:t>
      </w:r>
      <w:r w:rsidRPr="00836D12">
        <w:rPr>
          <w:rFonts w:eastAsia="Times New Roman" w:cs="Arial"/>
          <w:szCs w:val="24"/>
          <w:lang w:eastAsia="hr-HR"/>
        </w:rPr>
        <w:t xml:space="preserve"> </w:t>
      </w:r>
      <w:r w:rsidRPr="002B61B3">
        <w:rPr>
          <w:rFonts w:cs="Arial"/>
        </w:rPr>
        <w:t xml:space="preserve">na </w:t>
      </w:r>
      <w:proofErr w:type="spellStart"/>
      <w:r w:rsidRPr="002B61B3">
        <w:rPr>
          <w:rFonts w:cs="Arial"/>
        </w:rPr>
        <w:t>k.č</w:t>
      </w:r>
      <w:proofErr w:type="spellEnd"/>
      <w:r w:rsidRPr="002B61B3">
        <w:rPr>
          <w:rFonts w:cs="Arial"/>
        </w:rPr>
        <w:t xml:space="preserve">. </w:t>
      </w:r>
      <w:r>
        <w:rPr>
          <w:rFonts w:cs="Arial"/>
        </w:rPr>
        <w:t>8915/12</w:t>
      </w:r>
      <w:r w:rsidRPr="002B61B3">
        <w:rPr>
          <w:rFonts w:cs="Arial"/>
        </w:rPr>
        <w:t xml:space="preserve"> (zk.kč.br. </w:t>
      </w:r>
      <w:r>
        <w:rPr>
          <w:rFonts w:cs="Arial"/>
        </w:rPr>
        <w:t>6024/22</w:t>
      </w:r>
      <w:r w:rsidRPr="002B61B3">
        <w:rPr>
          <w:rFonts w:cs="Arial"/>
        </w:rPr>
        <w:t xml:space="preserve">) koja se formira od dijela </w:t>
      </w:r>
      <w:proofErr w:type="spellStart"/>
      <w:r w:rsidRPr="002B61B3">
        <w:rPr>
          <w:rFonts w:cs="Arial"/>
        </w:rPr>
        <w:t>k.č</w:t>
      </w:r>
      <w:proofErr w:type="spellEnd"/>
      <w:r w:rsidRPr="002B61B3">
        <w:rPr>
          <w:rFonts w:cs="Arial"/>
        </w:rPr>
        <w:t xml:space="preserve">. </w:t>
      </w:r>
      <w:r>
        <w:rPr>
          <w:rFonts w:cs="Arial"/>
        </w:rPr>
        <w:t>8915/1 i 8916/1</w:t>
      </w:r>
      <w:r w:rsidRPr="002B61B3">
        <w:rPr>
          <w:rFonts w:cs="Arial"/>
        </w:rPr>
        <w:t xml:space="preserve"> (zk.kč.br. </w:t>
      </w:r>
      <w:r>
        <w:rPr>
          <w:rFonts w:cs="Arial"/>
        </w:rPr>
        <w:t>6024/1</w:t>
      </w:r>
      <w:r w:rsidRPr="002B61B3">
        <w:rPr>
          <w:rFonts w:cs="Arial"/>
        </w:rPr>
        <w:t xml:space="preserve">) K.o. Crikvenica </w:t>
      </w:r>
      <w:r w:rsidRPr="00836D12">
        <w:rPr>
          <w:rFonts w:eastAsia="Times New Roman" w:cs="Arial"/>
          <w:szCs w:val="24"/>
          <w:lang w:eastAsia="hr-HR"/>
        </w:rPr>
        <w:t>da izvrše uvid u spis predmeta radi izjašnjenja.</w:t>
      </w:r>
    </w:p>
    <w:p w:rsidR="00FD5CFE" w:rsidRPr="00836D12" w:rsidRDefault="00FD5CFE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E8512F" w:rsidRPr="00E8512F" w:rsidRDefault="00FD5CFE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836D12">
        <w:rPr>
          <w:rFonts w:eastAsia="Times New Roman" w:cs="Arial"/>
          <w:szCs w:val="24"/>
          <w:lang w:eastAsia="hr-HR"/>
        </w:rPr>
        <w:t>Uvid u spis predmeta može izvršiti osoba koja dokaže da ima svojstvo stranke osobno ili putem opunomoćenika u prostorijama Upravnoga odjela za prostorno uređenje, graditeljstvo i zaštitu okoliša, Ispostava u Crikvenici, Crikvenica, Ulica Kralja Tomislava 85a, II</w:t>
      </w:r>
      <w:r>
        <w:rPr>
          <w:rFonts w:eastAsia="Times New Roman" w:cs="Arial"/>
          <w:szCs w:val="24"/>
          <w:lang w:eastAsia="hr-HR"/>
        </w:rPr>
        <w:t>I</w:t>
      </w:r>
      <w:r w:rsidRPr="00836D12">
        <w:rPr>
          <w:rFonts w:eastAsia="Times New Roman" w:cs="Arial"/>
          <w:szCs w:val="24"/>
          <w:lang w:eastAsia="hr-HR"/>
        </w:rPr>
        <w:t xml:space="preserve"> kat, soba br. </w:t>
      </w:r>
      <w:r>
        <w:rPr>
          <w:rFonts w:eastAsia="Times New Roman" w:cs="Arial"/>
          <w:szCs w:val="24"/>
          <w:lang w:eastAsia="hr-HR"/>
        </w:rPr>
        <w:t>2</w:t>
      </w:r>
      <w:r w:rsidRPr="00E8512F">
        <w:rPr>
          <w:rFonts w:eastAsia="Times New Roman" w:cs="Arial"/>
          <w:szCs w:val="24"/>
          <w:lang w:eastAsia="hr-HR"/>
        </w:rPr>
        <w:t xml:space="preserve">, dana </w:t>
      </w:r>
      <w:r w:rsidRPr="00E8512F">
        <w:rPr>
          <w:rFonts w:eastAsia="Times New Roman" w:cs="Arial"/>
          <w:szCs w:val="24"/>
          <w:lang w:eastAsia="hr-HR"/>
        </w:rPr>
        <w:t xml:space="preserve">24.veljače </w:t>
      </w:r>
      <w:r w:rsidRPr="00E8512F">
        <w:rPr>
          <w:rFonts w:eastAsia="Times New Roman" w:cs="Arial"/>
          <w:szCs w:val="24"/>
          <w:lang w:eastAsia="hr-HR"/>
        </w:rPr>
        <w:t xml:space="preserve"> 2020. godine </w:t>
      </w:r>
      <w:proofErr w:type="spellStart"/>
      <w:r w:rsidRPr="00E8512F">
        <w:rPr>
          <w:rFonts w:eastAsia="Times New Roman" w:cs="Arial"/>
          <w:szCs w:val="24"/>
          <w:lang w:eastAsia="hr-HR"/>
        </w:rPr>
        <w:t>u</w:t>
      </w:r>
      <w:r w:rsidR="00E8512F" w:rsidRPr="00E8512F">
        <w:rPr>
          <w:rFonts w:eastAsia="Times New Roman" w:cs="Arial"/>
          <w:szCs w:val="24"/>
          <w:lang w:eastAsia="hr-HR"/>
        </w:rPr>
        <w:t>vremenu</w:t>
      </w:r>
      <w:proofErr w:type="spellEnd"/>
      <w:r w:rsidR="00E8512F" w:rsidRPr="00E8512F">
        <w:rPr>
          <w:rFonts w:eastAsia="Times New Roman" w:cs="Arial"/>
          <w:szCs w:val="24"/>
          <w:lang w:eastAsia="hr-HR"/>
        </w:rPr>
        <w:t xml:space="preserve"> od 9,00 do 10,00 sati.</w:t>
      </w:r>
    </w:p>
    <w:p w:rsidR="00FD5CFE" w:rsidRDefault="00FD5CFE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E8512F" w:rsidRPr="0079182C" w:rsidRDefault="00E8512F" w:rsidP="00E8512F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E8512F" w:rsidRDefault="00E8512F" w:rsidP="00E8512F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E8512F" w:rsidRPr="0079182C" w:rsidRDefault="00E8512F" w:rsidP="00E8512F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E8512F" w:rsidRPr="0079182C" w:rsidRDefault="00E8512F" w:rsidP="00E8512F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E8512F" w:rsidRDefault="00E8512F" w:rsidP="00E8512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E8512F" w:rsidRPr="0079182C" w:rsidRDefault="00E8512F" w:rsidP="00E8512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E8512F" w:rsidRPr="0079182C" w:rsidRDefault="00E8512F" w:rsidP="00E8512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E8512F" w:rsidRPr="0079182C" w:rsidRDefault="00E8512F" w:rsidP="00E8512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E8512F" w:rsidRPr="00994775" w:rsidRDefault="00E8512F" w:rsidP="00E8512F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>3.</w:t>
      </w:r>
      <w:r w:rsidRPr="0079182C">
        <w:rPr>
          <w:rFonts w:eastAsia="Times New Roman" w:cs="Arial"/>
          <w:szCs w:val="24"/>
          <w:lang w:eastAsia="hr-HR"/>
        </w:rPr>
        <w:t xml:space="preserve"> U spis</w:t>
      </w:r>
    </w:p>
    <w:p w:rsidR="00E8512F" w:rsidRPr="00836D12" w:rsidRDefault="00E8512F" w:rsidP="00FD5CFE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D5CFE" w:rsidRDefault="00FD5CFE" w:rsidP="00FD5CFE"/>
    <w:p w:rsidR="002923F6" w:rsidRDefault="00E8512F"/>
    <w:sectPr w:rsidR="002923F6" w:rsidSect="00CA3BBA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BA" w:rsidRDefault="00E8512F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3BBA" w:rsidRDefault="00E85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BBA" w:rsidRDefault="00E8512F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A3BBA" w:rsidRDefault="00E85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FE"/>
    <w:rsid w:val="001952AC"/>
    <w:rsid w:val="001962E5"/>
    <w:rsid w:val="001F08DE"/>
    <w:rsid w:val="00540701"/>
    <w:rsid w:val="005E015D"/>
    <w:rsid w:val="006F37A5"/>
    <w:rsid w:val="007F0237"/>
    <w:rsid w:val="008313B8"/>
    <w:rsid w:val="008502D1"/>
    <w:rsid w:val="00850AF0"/>
    <w:rsid w:val="00A93198"/>
    <w:rsid w:val="00AE336D"/>
    <w:rsid w:val="00B1649E"/>
    <w:rsid w:val="00BC3396"/>
    <w:rsid w:val="00BF0B66"/>
    <w:rsid w:val="00C93D5A"/>
    <w:rsid w:val="00D257C0"/>
    <w:rsid w:val="00E8512F"/>
    <w:rsid w:val="00EA337C"/>
    <w:rsid w:val="00F877FA"/>
    <w:rsid w:val="00FA4344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7031"/>
  <w15:chartTrackingRefBased/>
  <w15:docId w15:val="{812A622C-61C6-48C9-AAF1-DFADDFE4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5CF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5CFE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FD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Stanić</dc:creator>
  <cp:keywords/>
  <dc:description/>
  <cp:lastModifiedBy>Gordana Stanić</cp:lastModifiedBy>
  <cp:revision>1</cp:revision>
  <dcterms:created xsi:type="dcterms:W3CDTF">2020-01-31T11:05:00Z</dcterms:created>
  <dcterms:modified xsi:type="dcterms:W3CDTF">2020-01-31T11:22:00Z</dcterms:modified>
</cp:coreProperties>
</file>