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EC" w:rsidRPr="00E37E8D" w:rsidRDefault="00810CEC" w:rsidP="00810CEC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20"/>
          <w:szCs w:val="20"/>
        </w:rPr>
      </w:pPr>
    </w:p>
    <w:p w:rsidR="00810CEC" w:rsidRDefault="00810CEC" w:rsidP="00810CEC"/>
    <w:p w:rsidR="00AC6A7F" w:rsidRDefault="00AC6A7F" w:rsidP="00810CEC"/>
    <w:p w:rsidR="00AC6A7F" w:rsidRDefault="00AC6A7F" w:rsidP="00810CEC"/>
    <w:p w:rsidR="00AC6A7F" w:rsidRDefault="00AC6A7F" w:rsidP="00810CEC"/>
    <w:p w:rsidR="00AC6A7F" w:rsidRDefault="00AC6A7F" w:rsidP="00810CEC"/>
    <w:p w:rsidR="00AC6A7F" w:rsidRDefault="00AC6A7F" w:rsidP="00810CEC"/>
    <w:p w:rsidR="00AC6A7F" w:rsidRDefault="00AC6A7F" w:rsidP="00810CEC">
      <w:bookmarkStart w:id="0" w:name="_GoBack"/>
      <w:bookmarkEnd w:id="0"/>
    </w:p>
    <w:p w:rsidR="00810CEC" w:rsidRPr="00E37E8D" w:rsidRDefault="00810CEC" w:rsidP="00810CEC">
      <w:pPr>
        <w:ind w:left="3927" w:right="78"/>
        <w:rPr>
          <w:rFonts w:ascii="Arial" w:hAnsi="Arial" w:cs="Arial"/>
          <w:b/>
        </w:rPr>
      </w:pPr>
      <w:bookmarkStart w:id="1" w:name="OLE_LINK1"/>
      <w:bookmarkStart w:id="2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810CEC" w:rsidRDefault="00810CEC" w:rsidP="00810CEC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810CEC" w:rsidRPr="00E37E8D" w:rsidRDefault="00810CEC" w:rsidP="00810CEC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1"/>
    <w:bookmarkEnd w:id="2"/>
    <w:p w:rsidR="008461BE" w:rsidRDefault="008461BE" w:rsidP="008461B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</w:p>
    <w:p w:rsidR="00810CEC" w:rsidRDefault="00810CEC" w:rsidP="00810CEC">
      <w:pPr>
        <w:rPr>
          <w:rFonts w:ascii="Arial" w:hAnsi="Arial" w:cs="Arial"/>
          <w:b/>
        </w:rPr>
      </w:pPr>
    </w:p>
    <w:p w:rsidR="00810CEC" w:rsidRDefault="00810CEC" w:rsidP="00810CEC">
      <w:pPr>
        <w:rPr>
          <w:rFonts w:ascii="Arial" w:hAnsi="Arial" w:cs="Arial"/>
          <w:b/>
        </w:rPr>
      </w:pPr>
    </w:p>
    <w:p w:rsidR="00810CEC" w:rsidRPr="003236AB" w:rsidRDefault="00810CEC" w:rsidP="00815835">
      <w:pPr>
        <w:ind w:right="94" w:firstLine="57"/>
        <w:rPr>
          <w:rFonts w:ascii="Arial" w:hAnsi="Arial" w:cs="Arial"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građenja</w:t>
      </w:r>
      <w:r w:rsidR="00815835">
        <w:rPr>
          <w:rFonts w:ascii="Arial" w:hAnsi="Arial" w:cs="Arial"/>
          <w:b/>
        </w:rPr>
        <w:t xml:space="preserve"> građevine koja se gradi bez građevinske dozvole - Pravilnik o jednostavnim i drugim građevinama</w:t>
      </w: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Pr="00815835" w:rsidRDefault="00815835" w:rsidP="000D1079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815835">
        <w:rPr>
          <w:rFonts w:ascii="Arial" w:hAnsi="Arial" w:cs="Arial"/>
          <w:b/>
        </w:rPr>
        <w:t xml:space="preserve">Glavni projekt u </w:t>
      </w:r>
      <w:proofErr w:type="spellStart"/>
      <w:r w:rsidRPr="00815835">
        <w:rPr>
          <w:rFonts w:ascii="Arial" w:hAnsi="Arial" w:cs="Arial"/>
          <w:b/>
        </w:rPr>
        <w:t>elekroničkom</w:t>
      </w:r>
      <w:proofErr w:type="spellEnd"/>
      <w:r w:rsidRPr="00815835">
        <w:rPr>
          <w:rFonts w:ascii="Arial" w:hAnsi="Arial" w:cs="Arial"/>
          <w:b/>
        </w:rPr>
        <w:t xml:space="preserve"> obliku </w:t>
      </w:r>
      <w:r>
        <w:rPr>
          <w:rFonts w:ascii="Arial" w:hAnsi="Arial" w:cs="Arial"/>
          <w:b/>
        </w:rPr>
        <w:t xml:space="preserve">s propisanim potvrdama </w:t>
      </w:r>
    </w:p>
    <w:p w:rsidR="00815835" w:rsidRPr="00815835" w:rsidRDefault="00815835" w:rsidP="00815835">
      <w:pPr>
        <w:ind w:left="417" w:right="94"/>
        <w:rPr>
          <w:rFonts w:ascii="Arial" w:hAnsi="Arial" w:cs="Arial"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3236AB">
        <w:rPr>
          <w:rFonts w:ascii="Arial" w:hAnsi="Arial" w:cs="Arial"/>
          <w:b/>
        </w:rPr>
        <w:t>Izvođač:</w:t>
      </w:r>
      <w:r>
        <w:rPr>
          <w:rFonts w:ascii="Arial" w:hAnsi="Arial" w:cs="Arial"/>
        </w:rPr>
        <w:t xml:space="preserve"> ________________________________________________________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>Nadzorni inženjer:</w:t>
      </w:r>
      <w:r>
        <w:rPr>
          <w:rFonts w:ascii="Arial" w:hAnsi="Arial" w:cs="Arial"/>
        </w:rPr>
        <w:t xml:space="preserve"> 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u w:val="single"/>
        </w:rPr>
      </w:pPr>
    </w:p>
    <w:p w:rsidR="00680C84" w:rsidRDefault="00680C84" w:rsidP="00810CEC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  Lokacija zahvata </w:t>
      </w:r>
    </w:p>
    <w:p w:rsidR="00810CEC" w:rsidRPr="003236AB" w:rsidRDefault="00680C84" w:rsidP="00810CEC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(oznaka katastarske čestice i katastarske općine): </w:t>
      </w:r>
      <w:r w:rsidRPr="00680C84">
        <w:rPr>
          <w:rFonts w:ascii="Arial" w:hAnsi="Arial" w:cs="Arial"/>
        </w:rPr>
        <w:softHyphen/>
      </w:r>
      <w:r w:rsidRPr="00680C84">
        <w:rPr>
          <w:rFonts w:ascii="Arial" w:hAnsi="Arial" w:cs="Arial"/>
        </w:rPr>
        <w:softHyphen/>
      </w:r>
      <w:r w:rsidRPr="00680C84">
        <w:rPr>
          <w:rFonts w:ascii="Arial" w:hAnsi="Arial" w:cs="Arial"/>
        </w:rPr>
        <w:softHyphen/>
      </w:r>
      <w:r w:rsidRPr="00680C84">
        <w:rPr>
          <w:rFonts w:ascii="Arial" w:hAnsi="Arial" w:cs="Arial"/>
        </w:rPr>
        <w:softHyphen/>
      </w:r>
      <w:r w:rsidRPr="00680C84">
        <w:rPr>
          <w:rFonts w:ascii="Arial" w:hAnsi="Arial" w:cs="Arial"/>
        </w:rPr>
        <w:softHyphen/>
      </w:r>
      <w:r w:rsidRPr="00680C84">
        <w:rPr>
          <w:rFonts w:ascii="Arial" w:hAnsi="Arial" w:cs="Arial"/>
        </w:rPr>
        <w:softHyphen/>
      </w:r>
      <w:r w:rsidRPr="00680C84">
        <w:rPr>
          <w:rFonts w:ascii="Arial" w:hAnsi="Arial" w:cs="Arial"/>
        </w:rPr>
        <w:softHyphen/>
      </w:r>
      <w:r w:rsidRPr="00680C84">
        <w:rPr>
          <w:rFonts w:ascii="Arial" w:hAnsi="Arial" w:cs="Arial"/>
        </w:rPr>
        <w:softHyphen/>
        <w:t>_____________________</w:t>
      </w: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Default="00810CEC" w:rsidP="00810CEC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CC04CC" w:rsidRDefault="00CC04CC" w:rsidP="00CC04CC">
      <w:pPr>
        <w:jc w:val="both"/>
        <w:rPr>
          <w:rFonts w:ascii="Arial" w:hAnsi="Arial" w:cs="Arial"/>
          <w:b/>
          <w:sz w:val="20"/>
          <w:szCs w:val="20"/>
        </w:rPr>
      </w:pPr>
    </w:p>
    <w:p w:rsidR="00CC04CC" w:rsidRPr="005A550B" w:rsidRDefault="00CC04CC" w:rsidP="00CC04CC">
      <w:pPr>
        <w:jc w:val="both"/>
        <w:rPr>
          <w:rFonts w:ascii="Arial" w:hAnsi="Arial" w:cs="Arial"/>
          <w:b/>
          <w:sz w:val="20"/>
          <w:szCs w:val="20"/>
        </w:rPr>
      </w:pPr>
      <w:r w:rsidRPr="005A550B">
        <w:rPr>
          <w:rFonts w:ascii="Arial" w:hAnsi="Arial" w:cs="Arial"/>
          <w:b/>
          <w:sz w:val="20"/>
          <w:szCs w:val="20"/>
        </w:rPr>
        <w:t>Temeljem Tar. br. 51 Uredbe o tarifi upravnih pristojbi („Narodne novine“ br. 8/17, 37/17, 129/17, 18/19, 97/19, 128/19) ne plaća se upravna pristojba.</w:t>
      </w:r>
    </w:p>
    <w:p w:rsidR="00CC04CC" w:rsidRDefault="00CC04CC" w:rsidP="00CC04CC">
      <w:pPr>
        <w:jc w:val="both"/>
        <w:rPr>
          <w:rFonts w:ascii="Arial" w:hAnsi="Arial" w:cs="Arial"/>
          <w:i/>
          <w:sz w:val="20"/>
          <w:szCs w:val="20"/>
        </w:rPr>
      </w:pPr>
    </w:p>
    <w:p w:rsidR="00CC04CC" w:rsidRPr="00F43D24" w:rsidRDefault="00CC04CC" w:rsidP="00CC04C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EC4F55" w:rsidRPr="00810CEC" w:rsidRDefault="00EC4F55" w:rsidP="00CC04CC">
      <w:pPr>
        <w:jc w:val="both"/>
        <w:rPr>
          <w:rFonts w:ascii="Arial" w:hAnsi="Arial" w:cs="Arial"/>
          <w:i/>
          <w:sz w:val="20"/>
          <w:szCs w:val="20"/>
        </w:rPr>
      </w:pPr>
    </w:p>
    <w:sectPr w:rsidR="00EC4F55" w:rsidRPr="00810CEC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0CEC"/>
    <w:rsid w:val="000D7F41"/>
    <w:rsid w:val="001850A2"/>
    <w:rsid w:val="00351540"/>
    <w:rsid w:val="00680C84"/>
    <w:rsid w:val="00810CEC"/>
    <w:rsid w:val="00815835"/>
    <w:rsid w:val="008461BE"/>
    <w:rsid w:val="00A200F9"/>
    <w:rsid w:val="00AC6A7F"/>
    <w:rsid w:val="00B441F2"/>
    <w:rsid w:val="00B5719A"/>
    <w:rsid w:val="00CC04CC"/>
    <w:rsid w:val="00E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9081"/>
  <w15:docId w15:val="{11D7402E-CA0A-4632-8E3E-832F750B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Ljiljana Car</cp:lastModifiedBy>
  <cp:revision>11</cp:revision>
  <dcterms:created xsi:type="dcterms:W3CDTF">2019-12-22T15:13:00Z</dcterms:created>
  <dcterms:modified xsi:type="dcterms:W3CDTF">2020-05-21T12:32:00Z</dcterms:modified>
</cp:coreProperties>
</file>