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F9" w:rsidRPr="00E37E8D" w:rsidRDefault="00A300F9" w:rsidP="00A300F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A300F9" w:rsidRDefault="00A300F9" w:rsidP="00A300F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A300F9" w:rsidRPr="00E37E8D" w:rsidRDefault="00A300F9" w:rsidP="00A300F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5729AF" w:rsidRPr="005729AF" w:rsidRDefault="005729AF" w:rsidP="005729AF">
      <w:pPr>
        <w:ind w:left="3927" w:right="78"/>
        <w:jc w:val="center"/>
        <w:rPr>
          <w:rFonts w:ascii="Arial" w:hAnsi="Arial" w:cs="Arial"/>
        </w:rPr>
      </w:pPr>
      <w:r w:rsidRPr="005729AF">
        <w:rPr>
          <w:rFonts w:ascii="Arial" w:hAnsi="Arial" w:cs="Arial"/>
        </w:rPr>
        <w:t>Maršala Tita 4, 51410 Opatija</w:t>
      </w:r>
      <w:r w:rsidRPr="005729AF">
        <w:rPr>
          <w:rFonts w:ascii="Arial" w:hAnsi="Arial" w:cs="Arial"/>
          <w:b/>
        </w:rPr>
        <w:t xml:space="preserve"> </w:t>
      </w:r>
    </w:p>
    <w:p w:rsidR="00A300F9" w:rsidRPr="00261899" w:rsidRDefault="00A300F9" w:rsidP="00A300F9">
      <w:pPr>
        <w:rPr>
          <w:rFonts w:ascii="Arial" w:hAnsi="Arial" w:cs="Arial"/>
          <w:b/>
          <w:sz w:val="22"/>
          <w:szCs w:val="22"/>
        </w:rPr>
      </w:pPr>
    </w:p>
    <w:p w:rsidR="00A300F9" w:rsidRPr="002C6FE9" w:rsidRDefault="00A300F9" w:rsidP="00A300F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Utvrđivanje posebnih uvjeta i uvjeta priključenja</w:t>
      </w:r>
    </w:p>
    <w:p w:rsidR="00A300F9" w:rsidRPr="002C6FE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A300F9" w:rsidRPr="00E05558" w:rsidRDefault="00A300F9" w:rsidP="00A300F9">
      <w:pPr>
        <w:ind w:left="57"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F0F2F">
        <w:rPr>
          <w:rFonts w:ascii="Arial" w:hAnsi="Arial" w:cs="Arial"/>
          <w:sz w:val="22"/>
          <w:szCs w:val="22"/>
        </w:rPr>
        <w:t xml:space="preserve">a </w:t>
      </w:r>
      <w:r w:rsidRPr="0027588A">
        <w:rPr>
          <w:rFonts w:ascii="Arial" w:hAnsi="Arial" w:cs="Arial"/>
          <w:sz w:val="22"/>
          <w:szCs w:val="22"/>
        </w:rPr>
        <w:t xml:space="preserve">zahvat u prostoru/građenje: </w:t>
      </w: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k.č</w:t>
      </w:r>
      <w:proofErr w:type="spellEnd"/>
      <w:r>
        <w:rPr>
          <w:rFonts w:ascii="Arial" w:hAnsi="Arial" w:cs="Arial"/>
          <w:sz w:val="22"/>
          <w:szCs w:val="22"/>
        </w:rPr>
        <w:t>. _________________________________ k.o. 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A300F9" w:rsidRDefault="008824F6" w:rsidP="00A300F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300F9">
        <w:rPr>
          <w:rFonts w:ascii="Arial" w:hAnsi="Arial" w:cs="Arial"/>
          <w:sz w:val="18"/>
          <w:szCs w:val="18"/>
        </w:rPr>
        <w:t>(potpis projektanta/opunomoćenika)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spacing w:after="240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Uz zahtjev se podnosi, u skladu s odredbom članka 135. Zakona o prostornom uređenju odnosno članka 81. Zakona o gradnji, sljedeća dokumentacija (koju izrađuje projektant u elektroničkom obliku i potpisuje elektroničkim potpisom):</w:t>
      </w:r>
    </w:p>
    <w:p w:rsidR="00A300F9" w:rsidRPr="00A300F9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podaci koji su u smislu posebnog propisa potrebni za utvrđivanje posebnih uvjeta, odnosno uvjeta priključenja ili</w:t>
      </w:r>
    </w:p>
    <w:p w:rsidR="00A300F9" w:rsidRPr="008824F6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opis i grafički prikaz zahvata u prostoru (prikazuje podatke koji su u smislu posebnog propisa potrebni za utvrđivanje posebnih uvjeta, odn</w:t>
      </w:r>
      <w:r w:rsidR="008824F6">
        <w:rPr>
          <w:rFonts w:ascii="Arial" w:hAnsi="Arial" w:cs="Arial"/>
          <w:sz w:val="22"/>
          <w:szCs w:val="22"/>
        </w:rPr>
        <w:t xml:space="preserve">osno uvjeta priključenja) i/ili </w:t>
      </w:r>
      <w:r w:rsidRPr="008824F6">
        <w:rPr>
          <w:rFonts w:ascii="Arial" w:hAnsi="Arial" w:cs="Arial"/>
          <w:sz w:val="22"/>
          <w:szCs w:val="22"/>
        </w:rPr>
        <w:t>elaborat koji je prema posebnom zakonu uvjet za utvrđivanje posebnih uvjeta.</w:t>
      </w:r>
    </w:p>
    <w:p w:rsidR="00A300F9" w:rsidRDefault="00A300F9" w:rsidP="008824F6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(Tar. br. 1)</w:t>
      </w:r>
      <w:r w:rsidR="00040DD3">
        <w:rPr>
          <w:rFonts w:ascii="Arial" w:hAnsi="Arial" w:cs="Arial"/>
          <w:b/>
          <w:sz w:val="22"/>
          <w:szCs w:val="22"/>
        </w:rPr>
        <w:t>*</w:t>
      </w:r>
    </w:p>
    <w:p w:rsidR="00A300F9" w:rsidRPr="00666E61" w:rsidRDefault="00A300F9" w:rsidP="00A300F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8824F6" w:rsidRPr="00045271" w:rsidRDefault="008824F6" w:rsidP="008824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D643BB">
        <w:rPr>
          <w:rFonts w:ascii="Arial" w:hAnsi="Arial" w:cs="Arial"/>
          <w:b/>
          <w:sz w:val="22"/>
          <w:szCs w:val="22"/>
        </w:rPr>
        <w:t>302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C808CB" w:rsidRDefault="008824F6" w:rsidP="008824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EA23BB" w:rsidRDefault="00EA23BB" w:rsidP="00EA23B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A23BB" w:rsidRDefault="00EA23BB" w:rsidP="00EA23B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C808CB" w:rsidRPr="008F1EB7" w:rsidRDefault="00C808CB" w:rsidP="00C808C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F1EB7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DD0783" w:rsidRPr="008F1EB7" w:rsidRDefault="00DD0783" w:rsidP="00DD078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F1EB7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8F1EB7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DD0783" w:rsidRPr="00E26599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A300F9" w:rsidRDefault="00A300F9" w:rsidP="00A300F9"/>
    <w:p w:rsidR="002923F6" w:rsidRDefault="00D643BB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3309"/>
    <w:multiLevelType w:val="hybridMultilevel"/>
    <w:tmpl w:val="306E4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13253"/>
    <w:multiLevelType w:val="hybridMultilevel"/>
    <w:tmpl w:val="B308E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72CE0"/>
    <w:multiLevelType w:val="hybridMultilevel"/>
    <w:tmpl w:val="C450C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F9"/>
    <w:rsid w:val="00040DD3"/>
    <w:rsid w:val="005729AF"/>
    <w:rsid w:val="008824F6"/>
    <w:rsid w:val="008F1EB7"/>
    <w:rsid w:val="00A02C5E"/>
    <w:rsid w:val="00A300F9"/>
    <w:rsid w:val="00C75775"/>
    <w:rsid w:val="00C808CB"/>
    <w:rsid w:val="00D257C0"/>
    <w:rsid w:val="00D643BB"/>
    <w:rsid w:val="00DD0783"/>
    <w:rsid w:val="00EA23BB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AA73"/>
  <w15:chartTrackingRefBased/>
  <w15:docId w15:val="{A7D6D8EB-670B-4230-B70A-C190385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F9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300F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30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B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Ljiljana Car</cp:lastModifiedBy>
  <cp:revision>7</cp:revision>
  <cp:lastPrinted>2021-09-01T08:43:00Z</cp:lastPrinted>
  <dcterms:created xsi:type="dcterms:W3CDTF">2021-08-31T15:10:00Z</dcterms:created>
  <dcterms:modified xsi:type="dcterms:W3CDTF">2021-09-02T13:18:00Z</dcterms:modified>
</cp:coreProperties>
</file>