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70081" w:rsidRDefault="00370081" w:rsidP="0099764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</w:p>
    <w:p w:rsidR="0099764B" w:rsidRDefault="00217E24" w:rsidP="0099764B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99764B">
        <w:rPr>
          <w:rFonts w:ascii="Arial" w:hAnsi="Arial" w:cs="Arial"/>
          <w:b/>
        </w:rPr>
        <w:t>PRIMORSKO-GORANSKA ŽUPANIJA</w:t>
      </w:r>
    </w:p>
    <w:p w:rsidR="0099764B" w:rsidRDefault="0099764B" w:rsidP="0099764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9764B" w:rsidRDefault="0099764B" w:rsidP="0099764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9764B" w:rsidRDefault="0099764B" w:rsidP="0099764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217E24" w:rsidRPr="00261899" w:rsidRDefault="00217E24" w:rsidP="0099764B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 xml:space="preserve">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</w:t>
      </w:r>
      <w:bookmarkStart w:id="2" w:name="_GoBack"/>
      <w:bookmarkEnd w:id="2"/>
      <w:r w:rsidRPr="00820DB7">
        <w:rPr>
          <w:rFonts w:ascii="Arial" w:hAnsi="Arial" w:cs="Arial"/>
          <w:color w:val="000000"/>
          <w:sz w:val="22"/>
          <w:szCs w:val="22"/>
        </w:rPr>
        <w:t>di o zahvatu u prostoru za koji se prema posebnim propisima provodi postupak procjene utjecaja zahvata na okoliš i/ili ocjene prihvatljivosti zahvata za ekološku mrežu.</w:t>
      </w:r>
    </w:p>
    <w:p w:rsidR="00370081" w:rsidRPr="00822D3F" w:rsidRDefault="00370081" w:rsidP="00370081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822D3F">
        <w:rPr>
          <w:rFonts w:ascii="Arial" w:hAnsi="Arial" w:cs="Arial"/>
          <w:sz w:val="22"/>
          <w:szCs w:val="22"/>
        </w:rPr>
        <w:t>upravna pristojba 2,65€ (19,97kn) (Tar. br. 1)</w:t>
      </w:r>
      <w:r w:rsidRPr="00822D3F">
        <w:rPr>
          <w:rFonts w:ascii="Arial" w:hAnsi="Arial" w:cs="Arial"/>
          <w:b/>
          <w:sz w:val="22"/>
          <w:szCs w:val="22"/>
        </w:rPr>
        <w:t>*</w:t>
      </w:r>
    </w:p>
    <w:p w:rsidR="00217E24" w:rsidRDefault="00370081" w:rsidP="003700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822D3F">
        <w:rPr>
          <w:rFonts w:ascii="Arial" w:hAnsi="Arial" w:cs="Arial"/>
          <w:sz w:val="22"/>
          <w:szCs w:val="22"/>
        </w:rPr>
        <w:t>upravna pristojba 6,64€ (50,03kn) (Tar. br. 2)**</w:t>
      </w:r>
      <w:r w:rsidR="00217E24" w:rsidRPr="00D80849">
        <w:rPr>
          <w:rFonts w:ascii="Arial" w:hAnsi="Arial" w:cs="Arial"/>
          <w:sz w:val="22"/>
          <w:szCs w:val="22"/>
        </w:rPr>
        <w:t xml:space="preserve">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1ED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99764B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D25ADC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70081">
        <w:rPr>
          <w:rFonts w:ascii="Arial" w:hAnsi="Arial" w:cs="Arial"/>
          <w:sz w:val="18"/>
          <w:szCs w:val="18"/>
        </w:rPr>
        <w:t>13,27€ (99,98kn</w:t>
      </w:r>
      <w:r w:rsidR="00E4634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0B1EDA"/>
    <w:rsid w:val="001E6FEB"/>
    <w:rsid w:val="00217E24"/>
    <w:rsid w:val="00334C33"/>
    <w:rsid w:val="003404DD"/>
    <w:rsid w:val="003619EE"/>
    <w:rsid w:val="00370081"/>
    <w:rsid w:val="003902C0"/>
    <w:rsid w:val="003D05D8"/>
    <w:rsid w:val="00403739"/>
    <w:rsid w:val="004128EF"/>
    <w:rsid w:val="00426AD9"/>
    <w:rsid w:val="00630EAD"/>
    <w:rsid w:val="006F5FCB"/>
    <w:rsid w:val="00711BC2"/>
    <w:rsid w:val="00754FA2"/>
    <w:rsid w:val="007F5533"/>
    <w:rsid w:val="008014C1"/>
    <w:rsid w:val="00822D3F"/>
    <w:rsid w:val="00834828"/>
    <w:rsid w:val="008A3998"/>
    <w:rsid w:val="00993FC2"/>
    <w:rsid w:val="00996848"/>
    <w:rsid w:val="0099764B"/>
    <w:rsid w:val="009D5756"/>
    <w:rsid w:val="00A20A72"/>
    <w:rsid w:val="00C83475"/>
    <w:rsid w:val="00D24345"/>
    <w:rsid w:val="00D25ADC"/>
    <w:rsid w:val="00DC2E1C"/>
    <w:rsid w:val="00E46345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F4D4-FE94-4744-94F3-0764960B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5</cp:revision>
  <dcterms:created xsi:type="dcterms:W3CDTF">2023-01-04T07:33:00Z</dcterms:created>
  <dcterms:modified xsi:type="dcterms:W3CDTF">2023-01-26T08:14:00Z</dcterms:modified>
</cp:coreProperties>
</file>