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F9" w:rsidRPr="00E37E8D" w:rsidRDefault="00A300F9" w:rsidP="00A300F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A300F9" w:rsidRPr="00E37E8D" w:rsidRDefault="00A300F9" w:rsidP="00A300F9">
      <w:pPr>
        <w:ind w:right="4582" w:firstLine="57"/>
        <w:rPr>
          <w:rFonts w:ascii="Arial" w:hAnsi="Arial" w:cs="Arial"/>
          <w:sz w:val="18"/>
          <w:szCs w:val="18"/>
        </w:rPr>
      </w:pPr>
    </w:p>
    <w:p w:rsidR="00A300F9" w:rsidRPr="00E37E8D" w:rsidRDefault="00A300F9" w:rsidP="00A300F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A300F9" w:rsidRDefault="00A300F9" w:rsidP="00A300F9">
      <w:pPr>
        <w:ind w:right="4582"/>
        <w:rPr>
          <w:rFonts w:ascii="Arial" w:hAnsi="Arial" w:cs="Arial"/>
          <w:sz w:val="18"/>
          <w:szCs w:val="18"/>
        </w:rPr>
      </w:pPr>
    </w:p>
    <w:p w:rsidR="00FF77BB" w:rsidRDefault="00FF77BB" w:rsidP="00FF77BB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FF77BB" w:rsidRDefault="00FF77BB" w:rsidP="00FF77B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FF77BB" w:rsidRDefault="00FF77BB" w:rsidP="00FF77B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FF77BB" w:rsidRDefault="00FF77BB" w:rsidP="00FF77B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CRIKVENICA</w:t>
      </w:r>
    </w:p>
    <w:p w:rsidR="00A300F9" w:rsidRPr="00A92B80" w:rsidRDefault="00FF77BB" w:rsidP="00FF77B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  <w:bookmarkStart w:id="0" w:name="_GoBack"/>
      <w:bookmarkEnd w:id="0"/>
      <w:r w:rsidR="00A300F9">
        <w:rPr>
          <w:rFonts w:ascii="Arial" w:hAnsi="Arial" w:cs="Arial"/>
          <w:b/>
        </w:rPr>
        <w:t xml:space="preserve"> </w:t>
      </w:r>
    </w:p>
    <w:p w:rsidR="00A300F9" w:rsidRPr="00261899" w:rsidRDefault="00A300F9" w:rsidP="00A300F9">
      <w:pPr>
        <w:rPr>
          <w:rFonts w:ascii="Arial" w:hAnsi="Arial" w:cs="Arial"/>
          <w:b/>
          <w:sz w:val="22"/>
          <w:szCs w:val="22"/>
        </w:rPr>
      </w:pPr>
    </w:p>
    <w:p w:rsidR="00A300F9" w:rsidRPr="002C6FE9" w:rsidRDefault="00A300F9" w:rsidP="00A300F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Utvrđivanje posebnih uvjeta i uvjeta priključenja</w:t>
      </w:r>
    </w:p>
    <w:p w:rsidR="00A300F9" w:rsidRPr="002C6FE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A300F9" w:rsidRPr="00E05558" w:rsidRDefault="00A300F9" w:rsidP="00A300F9">
      <w:pPr>
        <w:ind w:left="57"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0F0F2F">
        <w:rPr>
          <w:rFonts w:ascii="Arial" w:hAnsi="Arial" w:cs="Arial"/>
          <w:sz w:val="22"/>
          <w:szCs w:val="22"/>
        </w:rPr>
        <w:t xml:space="preserve">a </w:t>
      </w:r>
      <w:r w:rsidRPr="0027588A">
        <w:rPr>
          <w:rFonts w:ascii="Arial" w:hAnsi="Arial" w:cs="Arial"/>
          <w:sz w:val="22"/>
          <w:szCs w:val="22"/>
        </w:rPr>
        <w:t xml:space="preserve">zahvat u prostoru/građenje: </w:t>
      </w:r>
      <w:r>
        <w:rPr>
          <w:rFonts w:ascii="Arial" w:hAnsi="Arial" w:cs="Arial"/>
          <w:sz w:val="22"/>
          <w:szCs w:val="22"/>
        </w:rPr>
        <w:t>________________________________________________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 _______________________________</w:t>
      </w:r>
    </w:p>
    <w:p w:rsidR="00A300F9" w:rsidRDefault="00A300F9" w:rsidP="00A300F9">
      <w:pPr>
        <w:ind w:right="94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A300F9" w:rsidRDefault="00A300F9" w:rsidP="00A300F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ind w:right="94" w:firstLine="57"/>
        <w:rPr>
          <w:rFonts w:ascii="Arial" w:hAnsi="Arial" w:cs="Arial"/>
          <w:sz w:val="22"/>
          <w:szCs w:val="22"/>
        </w:rPr>
      </w:pPr>
    </w:p>
    <w:p w:rsidR="00A300F9" w:rsidRDefault="00A300F9" w:rsidP="00A300F9">
      <w:pPr>
        <w:spacing w:after="240"/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Uz zahtjev se podnosi, u skladu s odredbom članka 135. Zakona o prostornom uređenju odnosno članka 81. Zakona o gradnji, sljedeća dokumentacija (koju izrađuje projektant u elektroničkom obliku i potpisuje elektroničkim potpisom):</w:t>
      </w:r>
    </w:p>
    <w:p w:rsidR="00A300F9" w:rsidRPr="00A300F9" w:rsidRDefault="00A300F9" w:rsidP="00A300F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podaci koji su u smislu posebnog propisa potrebni za utvrđivanje posebnih uvjeta, odnosno uvjeta priključenja ili</w:t>
      </w:r>
    </w:p>
    <w:p w:rsidR="00A300F9" w:rsidRPr="00A300F9" w:rsidRDefault="00A300F9" w:rsidP="00A300F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 xml:space="preserve">opis i grafički prikaz zahvata u prostoru (prikazuje podatke koji su u smislu posebnog propisa potrebni za utvrđivanje posebnih uvjeta, odnosno uvjeta priključenja) i/ili </w:t>
      </w:r>
    </w:p>
    <w:p w:rsidR="00A300F9" w:rsidRPr="00A300F9" w:rsidRDefault="00A300F9" w:rsidP="00A300F9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A300F9">
        <w:rPr>
          <w:rFonts w:ascii="Arial" w:hAnsi="Arial" w:cs="Arial"/>
          <w:sz w:val="22"/>
          <w:szCs w:val="22"/>
        </w:rPr>
        <w:t>elaborat koji je prema posebnom zakonu uvjet za utvrđivanje posebnih uvjeta.</w:t>
      </w:r>
    </w:p>
    <w:p w:rsidR="00A300F9" w:rsidRDefault="00A300F9" w:rsidP="00A300F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1)</w:t>
      </w:r>
    </w:p>
    <w:p w:rsidR="00A300F9" w:rsidRPr="00E26599" w:rsidRDefault="00A300F9" w:rsidP="00A300F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20,00 kuna (Tar. br. 4)</w:t>
      </w:r>
    </w:p>
    <w:p w:rsidR="00A300F9" w:rsidRPr="00666E61" w:rsidRDefault="00A300F9" w:rsidP="00A300F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A300F9" w:rsidRDefault="00A300F9" w:rsidP="00A300F9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A300F9" w:rsidRPr="00DC2EDB" w:rsidRDefault="00A300F9" w:rsidP="00A300F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A300F9" w:rsidRDefault="00A300F9" w:rsidP="00A30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300F9" w:rsidRDefault="00A300F9" w:rsidP="00A30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300F9" w:rsidRDefault="00A300F9" w:rsidP="00A30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A300F9" w:rsidRPr="00E26599" w:rsidRDefault="00A300F9" w:rsidP="00A300F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A300F9" w:rsidRDefault="00A300F9" w:rsidP="00A300F9"/>
    <w:p w:rsidR="002923F6" w:rsidRDefault="00F33116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309"/>
    <w:multiLevelType w:val="hybridMultilevel"/>
    <w:tmpl w:val="306E4D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13253"/>
    <w:multiLevelType w:val="hybridMultilevel"/>
    <w:tmpl w:val="B308E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72CE0"/>
    <w:multiLevelType w:val="hybridMultilevel"/>
    <w:tmpl w:val="C450C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F9"/>
    <w:rsid w:val="00A300F9"/>
    <w:rsid w:val="00C75775"/>
    <w:rsid w:val="00D257C0"/>
    <w:rsid w:val="00F33116"/>
    <w:rsid w:val="00F877F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0F9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A300F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A3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Ivan</cp:lastModifiedBy>
  <cp:revision>3</cp:revision>
  <dcterms:created xsi:type="dcterms:W3CDTF">2020-01-14T09:13:00Z</dcterms:created>
  <dcterms:modified xsi:type="dcterms:W3CDTF">2020-01-14T20:35:00Z</dcterms:modified>
</cp:coreProperties>
</file>