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8C654C" w:rsidRDefault="008C654C" w:rsidP="008C654C">
      <w:pPr>
        <w:ind w:left="3927" w:right="78"/>
        <w:jc w:val="center"/>
        <w:rPr>
          <w:rFonts w:ascii="Arial" w:hAnsi="Arial" w:cs="Arial"/>
          <w:b/>
        </w:rPr>
      </w:pPr>
      <w:r>
        <w:rPr>
          <w:rFonts w:ascii="Arial" w:hAnsi="Arial" w:cs="Arial"/>
          <w:b/>
        </w:rPr>
        <w:t>PRIMORSKO-GORANSKA ŽUPANIJA</w:t>
      </w:r>
    </w:p>
    <w:p w:rsidR="008C654C" w:rsidRDefault="008C654C" w:rsidP="008C654C">
      <w:pPr>
        <w:ind w:right="78"/>
        <w:rPr>
          <w:rFonts w:ascii="Arial" w:hAnsi="Arial" w:cs="Arial"/>
        </w:rPr>
      </w:pPr>
      <w:r>
        <w:rPr>
          <w:rFonts w:ascii="Arial" w:hAnsi="Arial" w:cs="Arial"/>
        </w:rPr>
        <w:t xml:space="preserve">                                                       UPRAVNI ODJEL ZA PROSTORNO UREĐENJE, </w:t>
      </w:r>
    </w:p>
    <w:p w:rsidR="008C654C" w:rsidRDefault="008C654C" w:rsidP="008C654C">
      <w:pPr>
        <w:ind w:right="78"/>
        <w:rPr>
          <w:rFonts w:ascii="Arial" w:hAnsi="Arial" w:cs="Arial"/>
        </w:rPr>
      </w:pPr>
      <w:r>
        <w:rPr>
          <w:rFonts w:ascii="Arial" w:hAnsi="Arial" w:cs="Arial"/>
        </w:rPr>
        <w:t xml:space="preserve">                                                                GRADITELJSTVO I ZAŠTITU OKOLIŠA,</w:t>
      </w:r>
    </w:p>
    <w:p w:rsidR="008C654C" w:rsidRDefault="008C654C" w:rsidP="008C654C">
      <w:pPr>
        <w:ind w:left="3927" w:right="78"/>
        <w:jc w:val="center"/>
        <w:rPr>
          <w:rFonts w:ascii="Arial" w:hAnsi="Arial" w:cs="Arial"/>
        </w:rPr>
      </w:pPr>
      <w:r>
        <w:rPr>
          <w:rFonts w:ascii="Arial" w:hAnsi="Arial" w:cs="Arial"/>
        </w:rPr>
        <w:t>ISPOSTAVA CRIKVENICA</w:t>
      </w:r>
    </w:p>
    <w:p w:rsidR="00217E24" w:rsidRPr="00A92B80" w:rsidRDefault="008C654C" w:rsidP="008C654C">
      <w:pPr>
        <w:ind w:left="3927" w:right="78"/>
        <w:jc w:val="center"/>
        <w:rPr>
          <w:rFonts w:ascii="Arial" w:hAnsi="Arial" w:cs="Arial"/>
        </w:rPr>
      </w:pPr>
      <w:r>
        <w:rPr>
          <w:rFonts w:ascii="Arial" w:hAnsi="Arial" w:cs="Arial"/>
        </w:rPr>
        <w:t>Kralja Tomislava 85, 51260 Crikvenica</w:t>
      </w:r>
      <w:bookmarkStart w:id="0" w:name="_GoBack"/>
      <w:bookmarkEnd w:id="0"/>
      <w:r w:rsidR="00217E24">
        <w:rPr>
          <w:rFonts w:ascii="Arial" w:hAnsi="Arial" w:cs="Arial"/>
          <w:b/>
        </w:rPr>
        <w:t xml:space="preserve"> </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3D05D8" w:rsidRDefault="003D05D8" w:rsidP="003D05D8">
      <w:pPr>
        <w:rPr>
          <w:rFonts w:ascii="Arial" w:hAnsi="Arial" w:cs="Arial"/>
          <w:sz w:val="22"/>
          <w:szCs w:val="22"/>
        </w:rPr>
      </w:pPr>
    </w:p>
    <w:p w:rsidR="003D05D8" w:rsidRDefault="003D05D8"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upravna pristojba 50,00 kuna (Tar.</w:t>
      </w:r>
      <w:r>
        <w:rPr>
          <w:rFonts w:ascii="Arial" w:hAnsi="Arial" w:cs="Arial"/>
          <w:sz w:val="22"/>
          <w:szCs w:val="22"/>
        </w:rPr>
        <w:t xml:space="preserve"> </w:t>
      </w:r>
      <w:r w:rsidRPr="00820DB7">
        <w:rPr>
          <w:rFonts w:ascii="Arial" w:hAnsi="Arial" w:cs="Arial"/>
          <w:sz w:val="22"/>
          <w:szCs w:val="22"/>
        </w:rPr>
        <w:t>br. 2)</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217E24" w:rsidRDefault="00217E24" w:rsidP="00217E24">
      <w:pPr>
        <w:jc w:val="both"/>
        <w:rPr>
          <w:rFonts w:ascii="Arial" w:hAnsi="Arial" w:cs="Arial"/>
          <w:b/>
          <w:sz w:val="22"/>
          <w:szCs w:val="22"/>
        </w:rPr>
      </w:pPr>
      <w:r>
        <w:rPr>
          <w:rFonts w:ascii="Arial" w:hAnsi="Arial" w:cs="Arial"/>
          <w:b/>
          <w:sz w:val="22"/>
          <w:szCs w:val="22"/>
        </w:rPr>
        <w:t>Upravna pristojba uplaćuje se na račun Primorsko-goranske županije, broj računa – IBAN: HR6923400091800008005, model: HR68, poziv na broj odobrenja: 5363-OIB-373.</w:t>
      </w:r>
      <w:r>
        <w:rPr>
          <w:rFonts w:ascii="Arial" w:hAnsi="Arial" w:cs="Arial"/>
          <w:sz w:val="22"/>
          <w:szCs w:val="22"/>
        </w:rPr>
        <w:t>*</w:t>
      </w:r>
    </w:p>
    <w:p w:rsidR="00217E24" w:rsidRDefault="00217E24" w:rsidP="00217E24">
      <w:pPr>
        <w:jc w:val="both"/>
        <w:rPr>
          <w:rFonts w:ascii="Arial" w:hAnsi="Arial" w:cs="Arial"/>
          <w:b/>
          <w:sz w:val="22"/>
          <w:szCs w:val="22"/>
        </w:rPr>
      </w:pPr>
      <w:r>
        <w:rPr>
          <w:rFonts w:ascii="Arial" w:hAnsi="Arial" w:cs="Arial"/>
          <w:b/>
          <w:sz w:val="22"/>
          <w:szCs w:val="22"/>
        </w:rPr>
        <w:t>__________________________________________________________________________</w:t>
      </w:r>
    </w:p>
    <w:p w:rsidR="00217E24" w:rsidRDefault="00217E24" w:rsidP="00217E24">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217E24" w:rsidRDefault="00217E24" w:rsidP="00217E24">
      <w:pPr>
        <w:jc w:val="both"/>
        <w:rPr>
          <w:rFonts w:ascii="Arial" w:hAnsi="Arial" w:cs="Arial"/>
          <w:sz w:val="18"/>
          <w:szCs w:val="18"/>
        </w:rPr>
      </w:pPr>
      <w:r>
        <w:rPr>
          <w:rFonts w:ascii="Arial" w:hAnsi="Arial" w:cs="Arial"/>
          <w:sz w:val="18"/>
          <w:szCs w:val="18"/>
        </w:rPr>
        <w:t>(1) Pristojbe se plaćaju na propisani račun neovisno o iznosu pristojbe.</w:t>
      </w:r>
    </w:p>
    <w:p w:rsidR="00217E24" w:rsidRDefault="00217E24" w:rsidP="00217E24">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4128EF" w:rsidRDefault="004128EF" w:rsidP="00217E24">
      <w:pPr>
        <w:jc w:val="both"/>
        <w:rPr>
          <w:rFonts w:ascii="Arial" w:hAnsi="Arial" w:cs="Arial"/>
          <w:sz w:val="18"/>
          <w:szCs w:val="18"/>
        </w:rPr>
      </w:pPr>
      <w:r w:rsidRPr="004128EF">
        <w:rPr>
          <w:rFonts w:ascii="Arial" w:hAnsi="Arial" w:cs="Arial"/>
          <w:sz w:val="18"/>
          <w:szCs w:val="18"/>
        </w:rPr>
        <w:t xml:space="preserve">Tar. br. </w:t>
      </w:r>
      <w:r w:rsidR="00217E24" w:rsidRPr="004128EF">
        <w:rPr>
          <w:rFonts w:ascii="Arial" w:hAnsi="Arial" w:cs="Arial"/>
          <w:sz w:val="18"/>
          <w:szCs w:val="18"/>
        </w:rPr>
        <w:t>50. Uredbe o tarifi upravnih pristojbi:</w:t>
      </w:r>
    </w:p>
    <w:p w:rsidR="00217E24" w:rsidRDefault="00217E24" w:rsidP="00217E24">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217E24" w:rsidRPr="00261899" w:rsidRDefault="00217E24" w:rsidP="00217E24">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17E24" w:rsidRDefault="00217E24" w:rsidP="00217E24"/>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17E24"/>
    <w:rsid w:val="001E6FEB"/>
    <w:rsid w:val="00217E24"/>
    <w:rsid w:val="003619EE"/>
    <w:rsid w:val="003D05D8"/>
    <w:rsid w:val="004128EF"/>
    <w:rsid w:val="00426AD9"/>
    <w:rsid w:val="00630EAD"/>
    <w:rsid w:val="008C654C"/>
    <w:rsid w:val="00E70E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EE2ED-CE62-4560-9779-A134953C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7</cp:revision>
  <dcterms:created xsi:type="dcterms:W3CDTF">2019-12-22T15:56:00Z</dcterms:created>
  <dcterms:modified xsi:type="dcterms:W3CDTF">2020-01-15T08:18:00Z</dcterms:modified>
</cp:coreProperties>
</file>